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Chemistry</w:t>
      </w:r>
      <w:r w:rsidR="009F1BAE">
        <w:rPr>
          <w:rFonts w:ascii="Times New Roman" w:hAnsi="Times New Roman" w:cs="Times New Roman"/>
          <w:b/>
          <w:bCs/>
          <w:kern w:val="28"/>
          <w:sz w:val="24"/>
          <w:szCs w:val="24"/>
        </w:rPr>
        <w:t xml:space="preserve"> </w:t>
      </w:r>
      <w:proofErr w:type="gramStart"/>
      <w:r w:rsidR="009F1BAE">
        <w:rPr>
          <w:rFonts w:ascii="Times New Roman" w:hAnsi="Times New Roman" w:cs="Times New Roman"/>
          <w:b/>
          <w:bCs/>
          <w:kern w:val="28"/>
          <w:sz w:val="24"/>
          <w:szCs w:val="24"/>
        </w:rPr>
        <w:t>31</w:t>
      </w:r>
      <w:r w:rsidR="0023136E">
        <w:rPr>
          <w:rFonts w:ascii="Times New Roman" w:hAnsi="Times New Roman" w:cs="Times New Roman"/>
          <w:b/>
          <w:bCs/>
          <w:kern w:val="28"/>
          <w:sz w:val="24"/>
          <w:szCs w:val="24"/>
        </w:rPr>
        <w:t xml:space="preserve">  N</w:t>
      </w:r>
      <w:proofErr w:type="gramEnd"/>
      <w:r w:rsidR="0023136E">
        <w:rPr>
          <w:rFonts w:ascii="Times New Roman" w:hAnsi="Times New Roman" w:cs="Times New Roman"/>
          <w:b/>
          <w:bCs/>
          <w:kern w:val="28"/>
          <w:sz w:val="24"/>
          <w:szCs w:val="24"/>
        </w:rPr>
        <w:t>. Martel</w:t>
      </w:r>
    </w:p>
    <w:p w:rsidR="00B626AF" w:rsidRDefault="0023136E"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Pr>
          <w:rFonts w:ascii="Times New Roman" w:hAnsi="Times New Roman" w:cs="Times New Roman"/>
          <w:b/>
          <w:bCs/>
          <w:kern w:val="28"/>
          <w:sz w:val="24"/>
          <w:szCs w:val="24"/>
        </w:rPr>
        <w:t xml:space="preserve">Unit 14: </w:t>
      </w:r>
      <w:r w:rsidR="009F1BAE">
        <w:rPr>
          <w:rFonts w:ascii="Times New Roman" w:hAnsi="Times New Roman" w:cs="Times New Roman"/>
          <w:b/>
          <w:bCs/>
          <w:kern w:val="28"/>
          <w:sz w:val="24"/>
          <w:szCs w:val="24"/>
        </w:rPr>
        <w:t>Kinetics and Equilibrium</w:t>
      </w:r>
      <w:r w:rsidR="006F592D">
        <w:rPr>
          <w:rFonts w:ascii="Times New Roman" w:hAnsi="Times New Roman" w:cs="Times New Roman"/>
          <w:b/>
          <w:bCs/>
          <w:kern w:val="28"/>
          <w:sz w:val="24"/>
          <w:szCs w:val="24"/>
        </w:rPr>
        <w:t xml:space="preserve"> </w:t>
      </w:r>
    </w:p>
    <w:p w:rsidR="009F1BAE" w:rsidRDefault="006F592D"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Pr>
          <w:rFonts w:ascii="Times New Roman" w:hAnsi="Times New Roman" w:cs="Times New Roman"/>
          <w:b/>
          <w:bCs/>
          <w:kern w:val="28"/>
          <w:sz w:val="24"/>
          <w:szCs w:val="24"/>
        </w:rPr>
        <w:t>[N</w:t>
      </w:r>
      <w:r w:rsidR="00703605">
        <w:rPr>
          <w:rFonts w:ascii="Times New Roman" w:hAnsi="Times New Roman" w:cs="Times New Roman"/>
          <w:b/>
          <w:bCs/>
          <w:kern w:val="28"/>
          <w:sz w:val="24"/>
          <w:szCs w:val="24"/>
        </w:rPr>
        <w:t>OTE</w:t>
      </w:r>
      <w:r>
        <w:rPr>
          <w:rFonts w:ascii="Times New Roman" w:hAnsi="Times New Roman" w:cs="Times New Roman"/>
          <w:b/>
          <w:bCs/>
          <w:kern w:val="28"/>
          <w:sz w:val="24"/>
          <w:szCs w:val="24"/>
        </w:rPr>
        <w:t xml:space="preserve">: Depending on the year, some or </w:t>
      </w:r>
      <w:proofErr w:type="gramStart"/>
      <w:r>
        <w:rPr>
          <w:rFonts w:ascii="Times New Roman" w:hAnsi="Times New Roman" w:cs="Times New Roman"/>
          <w:b/>
          <w:bCs/>
          <w:kern w:val="28"/>
          <w:sz w:val="24"/>
          <w:szCs w:val="24"/>
        </w:rPr>
        <w:t>all of this</w:t>
      </w:r>
      <w:proofErr w:type="gramEnd"/>
      <w:r>
        <w:rPr>
          <w:rFonts w:ascii="Times New Roman" w:hAnsi="Times New Roman" w:cs="Times New Roman"/>
          <w:b/>
          <w:bCs/>
          <w:kern w:val="28"/>
          <w:sz w:val="24"/>
          <w:szCs w:val="24"/>
        </w:rPr>
        <w:t xml:space="preserve"> unit may be omitted.]</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Pr>
          <w:rFonts w:ascii="Times New Roman" w:hAnsi="Times New Roman" w:cs="Times New Roman"/>
          <w:b/>
          <w:bCs/>
          <w:kern w:val="28"/>
          <w:sz w:val="24"/>
          <w:szCs w:val="24"/>
        </w:rPr>
        <w:t>Vocabulary:</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Chemical kinetics</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Reaction mechanism</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Effective collisions</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Collision theory</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Activation energy</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Activated complex</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Catalyst</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Rate law</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Rate order</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Rate determining step</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Reversible reaction</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Dynamic equilibrium</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Equilibrium constant</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Homogenous equilibrium</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Heterogeneous equilibrium</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Reaction quotient</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Solubility product constant</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Common ion effect</w:t>
      </w:r>
    </w:p>
    <w:p w:rsidR="009F1BAE" w:rsidRPr="009F1BAE" w:rsidRDefault="009F1BAE" w:rsidP="004500CB">
      <w:pPr>
        <w:widowControl w:val="0"/>
        <w:overflowPunct w:val="0"/>
        <w:autoSpaceDE w:val="0"/>
        <w:autoSpaceDN w:val="0"/>
        <w:adjustRightInd w:val="0"/>
        <w:spacing w:after="0" w:line="240" w:lineRule="auto"/>
        <w:rPr>
          <w:rFonts w:ascii="Times New Roman" w:hAnsi="Times New Roman" w:cs="Times New Roman"/>
          <w:bCs/>
          <w:kern w:val="28"/>
          <w:sz w:val="24"/>
          <w:szCs w:val="24"/>
        </w:rPr>
      </w:pPr>
      <w:r>
        <w:rPr>
          <w:rFonts w:ascii="Times New Roman" w:hAnsi="Times New Roman" w:cs="Times New Roman"/>
          <w:bCs/>
          <w:kern w:val="28"/>
          <w:sz w:val="24"/>
          <w:szCs w:val="24"/>
        </w:rPr>
        <w:t xml:space="preserve">Le </w:t>
      </w:r>
      <w:proofErr w:type="spellStart"/>
      <w:r>
        <w:rPr>
          <w:rFonts w:ascii="Times New Roman" w:hAnsi="Times New Roman" w:cs="Times New Roman"/>
          <w:bCs/>
          <w:kern w:val="28"/>
          <w:sz w:val="24"/>
          <w:szCs w:val="24"/>
        </w:rPr>
        <w:t>Chatelier’s</w:t>
      </w:r>
      <w:proofErr w:type="spellEnd"/>
      <w:r>
        <w:rPr>
          <w:rFonts w:ascii="Times New Roman" w:hAnsi="Times New Roman" w:cs="Times New Roman"/>
          <w:bCs/>
          <w:kern w:val="28"/>
          <w:sz w:val="24"/>
          <w:szCs w:val="24"/>
        </w:rPr>
        <w:t xml:space="preserve"> principle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Intro to Kinetics and Reaction Rates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Chemical kinetics = study of speeds/rates of chemical reactions and the mechanisms by which reactions occur</w:t>
      </w:r>
    </w:p>
    <w:p w:rsidR="004500CB" w:rsidRPr="004500CB" w:rsidRDefault="004500CB" w:rsidP="004500CB">
      <w:pPr>
        <w:widowControl w:val="0"/>
        <w:tabs>
          <w:tab w:val="left" w:pos="1098"/>
        </w:tabs>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Reaction mechanism = sequence of steps by which reactions occur</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-Usually look at rates in terms of how much reactant turns into products over a specific time period </w:t>
      </w:r>
      <w:r w:rsidR="002B0827">
        <w:rPr>
          <w:rFonts w:ascii="Times New Roman" w:hAnsi="Times New Roman" w:cs="Times New Roman"/>
          <w:kern w:val="28"/>
          <w:sz w:val="24"/>
          <w:szCs w:val="24"/>
        </w:rPr>
        <w:t xml:space="preserve">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How do reactions happen?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-Particles must collide to react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-Could collide but not react</w:t>
      </w:r>
      <w:r w:rsidR="002B0827">
        <w:rPr>
          <w:rFonts w:ascii="Times New Roman" w:hAnsi="Times New Roman" w:cs="Times New Roman"/>
          <w:kern w:val="28"/>
          <w:sz w:val="24"/>
          <w:szCs w:val="24"/>
        </w:rPr>
        <w:t xml:space="preserve">, so in order to </w:t>
      </w:r>
      <w:proofErr w:type="gramStart"/>
      <w:r w:rsidR="002B0827">
        <w:rPr>
          <w:rFonts w:ascii="Times New Roman" w:hAnsi="Times New Roman" w:cs="Times New Roman"/>
          <w:kern w:val="28"/>
          <w:sz w:val="24"/>
          <w:szCs w:val="24"/>
        </w:rPr>
        <w:t>react</w:t>
      </w:r>
      <w:proofErr w:type="gramEnd"/>
      <w:r w:rsidRPr="004500CB">
        <w:rPr>
          <w:rFonts w:ascii="Times New Roman" w:hAnsi="Times New Roman" w:cs="Times New Roman"/>
          <w:kern w:val="28"/>
          <w:sz w:val="24"/>
          <w:szCs w:val="24"/>
        </w:rPr>
        <w:t xml:space="preserve"> need “effective” collisions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-Effective collisions are defined by two conditions: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1.  Enough energy to break bonds and form new ones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2.  Exactly the right orientation to react (head on collision is best)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-Activation energy (E</w:t>
      </w:r>
      <w:r w:rsidRPr="004500CB">
        <w:rPr>
          <w:rFonts w:ascii="Times New Roman" w:hAnsi="Times New Roman" w:cs="Times New Roman"/>
          <w:kern w:val="28"/>
          <w:sz w:val="24"/>
          <w:szCs w:val="24"/>
          <w:vertAlign w:val="subscript"/>
        </w:rPr>
        <w:t>a</w:t>
      </w:r>
      <w:r w:rsidRPr="004500CB">
        <w:rPr>
          <w:rFonts w:ascii="Times New Roman" w:hAnsi="Times New Roman" w:cs="Times New Roman"/>
          <w:kern w:val="28"/>
          <w:sz w:val="24"/>
          <w:szCs w:val="24"/>
        </w:rPr>
        <w:t>) = minimum amount of energy required for reaction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-Activated complex = high energy transition state, momentary arrangement of particles– reaction could go either way </w:t>
      </w:r>
      <w:r w:rsidR="00F231A2">
        <w:rPr>
          <w:rFonts w:ascii="Times New Roman" w:hAnsi="Times New Roman" w:cs="Times New Roman"/>
          <w:kern w:val="28"/>
          <w:sz w:val="24"/>
          <w:szCs w:val="24"/>
        </w:rPr>
        <w:t xml:space="preserve"> </w:t>
      </w:r>
    </w:p>
    <w:p w:rsidR="004500CB" w:rsidRP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noProof/>
          <w:kern w:val="28"/>
          <w:sz w:val="24"/>
          <w:szCs w:val="24"/>
        </w:rPr>
        <w:lastRenderedPageBreak/>
        <w:drawing>
          <wp:inline distT="0" distB="0" distL="0" distR="0">
            <wp:extent cx="5029200" cy="35052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029200" cy="3505200"/>
                    </a:xfrm>
                    <a:prstGeom prst="rect">
                      <a:avLst/>
                    </a:prstGeom>
                    <a:noFill/>
                    <a:ln w="9525">
                      <a:noFill/>
                      <a:miter lim="800000"/>
                      <a:headEnd/>
                      <a:tailEnd/>
                    </a:ln>
                  </pic:spPr>
                </pic:pic>
              </a:graphicData>
            </a:graphic>
          </wp:inline>
        </w:drawing>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r w:rsidRPr="004500CB">
        <w:rPr>
          <w:rFonts w:ascii="Times New Roman" w:hAnsi="Times New Roman" w:cs="Times New Roman"/>
          <w:i/>
          <w:iCs/>
          <w:kern w:val="28"/>
          <w:sz w:val="24"/>
          <w:szCs w:val="24"/>
        </w:rPr>
        <w:t>Note: to distinguish between them, use E</w:t>
      </w:r>
      <w:r w:rsidRPr="004500CB">
        <w:rPr>
          <w:rFonts w:ascii="Times New Roman" w:hAnsi="Times New Roman" w:cs="Times New Roman"/>
          <w:i/>
          <w:iCs/>
          <w:kern w:val="28"/>
          <w:sz w:val="24"/>
          <w:szCs w:val="24"/>
          <w:vertAlign w:val="subscript"/>
        </w:rPr>
        <w:t>F</w:t>
      </w:r>
      <w:r w:rsidRPr="004500CB">
        <w:rPr>
          <w:rFonts w:ascii="Times New Roman" w:hAnsi="Times New Roman" w:cs="Times New Roman"/>
          <w:i/>
          <w:iCs/>
          <w:kern w:val="28"/>
          <w:sz w:val="24"/>
          <w:szCs w:val="24"/>
        </w:rPr>
        <w:t xml:space="preserve"> to mean the activation energy of the forward reaction and E</w:t>
      </w:r>
      <w:r w:rsidRPr="004500CB">
        <w:rPr>
          <w:rFonts w:ascii="Times New Roman" w:hAnsi="Times New Roman" w:cs="Times New Roman"/>
          <w:i/>
          <w:iCs/>
          <w:kern w:val="28"/>
          <w:sz w:val="24"/>
          <w:szCs w:val="24"/>
          <w:vertAlign w:val="subscript"/>
        </w:rPr>
        <w:t>R</w:t>
      </w:r>
      <w:r w:rsidRPr="004500CB">
        <w:rPr>
          <w:rFonts w:ascii="Times New Roman" w:hAnsi="Times New Roman" w:cs="Times New Roman"/>
          <w:i/>
          <w:iCs/>
          <w:kern w:val="28"/>
          <w:sz w:val="24"/>
          <w:szCs w:val="24"/>
        </w:rPr>
        <w:t xml:space="preserve"> to mean the activation energy of the reverse reaction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noProof/>
          <w:kern w:val="28"/>
          <w:sz w:val="24"/>
          <w:szCs w:val="24"/>
        </w:rPr>
        <w:drawing>
          <wp:inline distT="0" distB="0" distL="0" distR="0">
            <wp:extent cx="4657725" cy="28479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657725" cy="2847975"/>
                    </a:xfrm>
                    <a:prstGeom prst="rect">
                      <a:avLst/>
                    </a:prstGeom>
                    <a:noFill/>
                    <a:ln w="9525">
                      <a:noFill/>
                      <a:miter lim="800000"/>
                      <a:headEnd/>
                      <a:tailEnd/>
                    </a:ln>
                  </pic:spPr>
                </pic:pic>
              </a:graphicData>
            </a:graphic>
          </wp:inline>
        </w:drawing>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SO….. E</w:t>
      </w:r>
      <w:r w:rsidRPr="004500CB">
        <w:rPr>
          <w:rFonts w:ascii="Times New Roman" w:hAnsi="Times New Roman" w:cs="Times New Roman"/>
          <w:kern w:val="28"/>
          <w:sz w:val="24"/>
          <w:szCs w:val="24"/>
          <w:vertAlign w:val="subscript"/>
        </w:rPr>
        <w:t>F</w:t>
      </w:r>
      <w:r w:rsidRPr="004500CB">
        <w:rPr>
          <w:rFonts w:ascii="Times New Roman" w:hAnsi="Times New Roman" w:cs="Times New Roman"/>
          <w:kern w:val="28"/>
          <w:sz w:val="24"/>
          <w:szCs w:val="24"/>
        </w:rPr>
        <w:t xml:space="preserve"> = E</w:t>
      </w:r>
      <w:r w:rsidRPr="004500CB">
        <w:rPr>
          <w:rFonts w:ascii="Times New Roman" w:hAnsi="Times New Roman" w:cs="Times New Roman"/>
          <w:kern w:val="28"/>
          <w:sz w:val="24"/>
          <w:szCs w:val="24"/>
          <w:vertAlign w:val="subscript"/>
        </w:rPr>
        <w:t>R</w:t>
      </w:r>
      <w:r w:rsidRPr="004500CB">
        <w:rPr>
          <w:rFonts w:ascii="Times New Roman" w:hAnsi="Times New Roman" w:cs="Times New Roman"/>
          <w:kern w:val="28"/>
          <w:sz w:val="24"/>
          <w:szCs w:val="24"/>
        </w:rPr>
        <w:t xml:space="preserve"> + ∆H (don’t memorize… learn the graph!)</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noProof/>
          <w:kern w:val="28"/>
          <w:sz w:val="24"/>
          <w:szCs w:val="24"/>
        </w:rPr>
        <w:lastRenderedPageBreak/>
        <w:drawing>
          <wp:inline distT="0" distB="0" distL="0" distR="0">
            <wp:extent cx="4505325" cy="285750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4505325" cy="2857500"/>
                    </a:xfrm>
                    <a:prstGeom prst="rect">
                      <a:avLst/>
                    </a:prstGeom>
                    <a:noFill/>
                    <a:ln w="9525">
                      <a:noFill/>
                      <a:miter lim="800000"/>
                      <a:headEnd/>
                      <a:tailEnd/>
                    </a:ln>
                  </pic:spPr>
                </pic:pic>
              </a:graphicData>
            </a:graphic>
          </wp:inline>
        </w:drawing>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SO…..E</w:t>
      </w:r>
      <w:r w:rsidRPr="004500CB">
        <w:rPr>
          <w:rFonts w:ascii="Times New Roman" w:hAnsi="Times New Roman" w:cs="Times New Roman"/>
          <w:kern w:val="28"/>
          <w:sz w:val="24"/>
          <w:szCs w:val="24"/>
          <w:vertAlign w:val="subscript"/>
        </w:rPr>
        <w:t>R</w:t>
      </w:r>
      <w:r w:rsidRPr="004500CB">
        <w:rPr>
          <w:rFonts w:ascii="Times New Roman" w:hAnsi="Times New Roman" w:cs="Times New Roman"/>
          <w:kern w:val="28"/>
          <w:sz w:val="24"/>
          <w:szCs w:val="24"/>
        </w:rPr>
        <w:t xml:space="preserve"> = E</w:t>
      </w:r>
      <w:r w:rsidRPr="004500CB">
        <w:rPr>
          <w:rFonts w:ascii="Times New Roman" w:hAnsi="Times New Roman" w:cs="Times New Roman"/>
          <w:kern w:val="28"/>
          <w:sz w:val="24"/>
          <w:szCs w:val="24"/>
          <w:vertAlign w:val="subscript"/>
        </w:rPr>
        <w:t>F</w:t>
      </w:r>
      <w:r w:rsidRPr="004500CB">
        <w:rPr>
          <w:rFonts w:ascii="Times New Roman" w:hAnsi="Times New Roman" w:cs="Times New Roman"/>
          <w:kern w:val="28"/>
          <w:sz w:val="24"/>
          <w:szCs w:val="24"/>
        </w:rPr>
        <w:t xml:space="preserve"> + ∆H (don’t memorize… learn the graph!)</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r w:rsidRPr="004500CB">
        <w:rPr>
          <w:rFonts w:ascii="Times New Roman" w:hAnsi="Times New Roman" w:cs="Times New Roman"/>
          <w:i/>
          <w:iCs/>
          <w:kern w:val="28"/>
          <w:sz w:val="24"/>
          <w:szCs w:val="24"/>
        </w:rPr>
        <w:t>Make sure you understand and can label these graphs (reactants, products, activated complex, heat of reaction, activation energy, heat of reactants, heat of products, energy of activated complex, for forward and reverse reactions… etc.)</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Now, how do we make reactions “go” faster?</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roofErr w:type="gramStart"/>
      <w:r w:rsidRPr="004500CB">
        <w:rPr>
          <w:rFonts w:ascii="Times New Roman" w:hAnsi="Times New Roman" w:cs="Times New Roman"/>
          <w:kern w:val="28"/>
          <w:sz w:val="24"/>
          <w:szCs w:val="24"/>
        </w:rPr>
        <w:t>For any reaction to “go” faster- need more effective collisions…</w:t>
      </w:r>
      <w:proofErr w:type="gram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Four Factors that Influence Rates of Reactions</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1)</w:t>
      </w:r>
      <w:r w:rsidRPr="004500CB">
        <w:rPr>
          <w:rFonts w:ascii="Times New Roman" w:eastAsia="Times New Roman" w:hAnsi="Times New Roman" w:cs="Times New Roman"/>
          <w:kern w:val="28"/>
          <w:sz w:val="24"/>
          <w:szCs w:val="24"/>
        </w:rPr>
        <w:tab/>
        <w:t xml:space="preserve">Temperature – A 10 deg Celsius increase in temperature causes a double rate for most reactions </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2)</w:t>
      </w:r>
      <w:r w:rsidRPr="004500CB">
        <w:rPr>
          <w:rFonts w:ascii="Times New Roman" w:eastAsia="Times New Roman" w:hAnsi="Times New Roman" w:cs="Times New Roman"/>
          <w:kern w:val="28"/>
          <w:sz w:val="24"/>
          <w:szCs w:val="24"/>
        </w:rPr>
        <w:tab/>
        <w:t>Concentration</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3)</w:t>
      </w:r>
      <w:r w:rsidRPr="004500CB">
        <w:rPr>
          <w:rFonts w:ascii="Times New Roman" w:eastAsia="Times New Roman" w:hAnsi="Times New Roman" w:cs="Times New Roman"/>
          <w:kern w:val="28"/>
          <w:sz w:val="24"/>
          <w:szCs w:val="24"/>
        </w:rPr>
        <w:tab/>
        <w:t>Catalyst</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4)</w:t>
      </w:r>
      <w:r w:rsidRPr="004500CB">
        <w:rPr>
          <w:rFonts w:ascii="Times New Roman" w:eastAsia="Times New Roman" w:hAnsi="Times New Roman" w:cs="Times New Roman"/>
          <w:kern w:val="28"/>
          <w:sz w:val="24"/>
          <w:szCs w:val="24"/>
        </w:rPr>
        <w:tab/>
        <w:t>Nature of reactants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Temperature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Graph:</w:t>
      </w: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P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lastRenderedPageBreak/>
        <w:t>At a higher temperature, there are more effective collisions – more molecules have the activation energy needed to react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Concentration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 </w:t>
      </w:r>
    </w:p>
    <w:p w:rsid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Graph</w:t>
      </w: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P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More molecules have activation energy needed to react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Catalyst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Catalyst = substance that lowers the activation energy by supplying an alternate route by which chemical reaction occurs (not known exactly how, but it does)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Graph</w:t>
      </w: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P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More molecules have activation energy needed to react (noticing a theme here??)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Nature of reactants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Weak bonds = easier to break, reactants with weak bonds will react faster</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Strong bonds = harder to break, reactants with strong bonds will react slower</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Graph</w:t>
      </w: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F231A2" w:rsidRPr="004500CB" w:rsidRDefault="00F231A2"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Specific Rate Laws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Rate law – shows how the rate of a reaction depends on the concentration of reactants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General rate law:</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 = k [reactants</w:t>
      </w:r>
      <w:proofErr w:type="gramStart"/>
      <w:r w:rsidRPr="004500CB">
        <w:rPr>
          <w:rFonts w:ascii="Times New Roman" w:hAnsi="Times New Roman" w:cs="Times New Roman"/>
          <w:kern w:val="28"/>
          <w:sz w:val="24"/>
          <w:szCs w:val="24"/>
        </w:rPr>
        <w:t>]</w:t>
      </w:r>
      <w:r w:rsidRPr="004500CB">
        <w:rPr>
          <w:rFonts w:ascii="Times New Roman" w:hAnsi="Times New Roman" w:cs="Times New Roman"/>
          <w:kern w:val="28"/>
          <w:sz w:val="24"/>
          <w:szCs w:val="24"/>
          <w:vertAlign w:val="superscript"/>
        </w:rPr>
        <w:t>a</w:t>
      </w:r>
      <w:proofErr w:type="gram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roofErr w:type="gramStart"/>
      <w:r w:rsidRPr="004500CB">
        <w:rPr>
          <w:rFonts w:ascii="Times New Roman" w:hAnsi="Times New Roman" w:cs="Times New Roman"/>
          <w:kern w:val="28"/>
          <w:sz w:val="24"/>
          <w:szCs w:val="24"/>
        </w:rPr>
        <w:t>Where…</w:t>
      </w:r>
      <w:proofErr w:type="gram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R = rate of reaction, usually in M/time (in other words, mol</w:t>
      </w:r>
      <w:proofErr w:type="gramStart"/>
      <w:r w:rsidRPr="004500CB">
        <w:rPr>
          <w:rFonts w:ascii="Times New Roman" w:hAnsi="Times New Roman" w:cs="Times New Roman"/>
          <w:kern w:val="28"/>
          <w:sz w:val="24"/>
          <w:szCs w:val="24"/>
        </w:rPr>
        <w:t>/(</w:t>
      </w:r>
      <w:proofErr w:type="gramEnd"/>
      <w:r w:rsidRPr="004500CB">
        <w:rPr>
          <w:rFonts w:ascii="Times New Roman" w:hAnsi="Times New Roman" w:cs="Times New Roman"/>
          <w:kern w:val="28"/>
          <w:sz w:val="24"/>
          <w:szCs w:val="24"/>
        </w:rPr>
        <w:t>L x time))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k = specific rate constant, in L</w:t>
      </w:r>
      <w:r w:rsidRPr="004500CB">
        <w:rPr>
          <w:rFonts w:ascii="Times New Roman" w:hAnsi="Times New Roman" w:cs="Times New Roman"/>
          <w:kern w:val="28"/>
          <w:sz w:val="24"/>
          <w:szCs w:val="24"/>
          <w:vertAlign w:val="superscript"/>
        </w:rPr>
        <w:t>b</w:t>
      </w:r>
      <w:proofErr w:type="gramStart"/>
      <w:r w:rsidRPr="004500CB">
        <w:rPr>
          <w:rFonts w:ascii="Times New Roman" w:hAnsi="Times New Roman" w:cs="Times New Roman"/>
          <w:kern w:val="28"/>
          <w:sz w:val="24"/>
          <w:szCs w:val="24"/>
        </w:rPr>
        <w:t>/(</w:t>
      </w:r>
      <w:proofErr w:type="spellStart"/>
      <w:proofErr w:type="gramEnd"/>
      <w:r w:rsidRPr="004500CB">
        <w:rPr>
          <w:rFonts w:ascii="Times New Roman" w:hAnsi="Times New Roman" w:cs="Times New Roman"/>
          <w:kern w:val="28"/>
          <w:sz w:val="24"/>
          <w:szCs w:val="24"/>
        </w:rPr>
        <w:t>mol</w:t>
      </w:r>
      <w:r w:rsidRPr="004500CB">
        <w:rPr>
          <w:rFonts w:ascii="Times New Roman" w:hAnsi="Times New Roman" w:cs="Times New Roman"/>
          <w:kern w:val="28"/>
          <w:sz w:val="24"/>
          <w:szCs w:val="24"/>
          <w:vertAlign w:val="superscript"/>
        </w:rPr>
        <w:t>b</w:t>
      </w:r>
      <w:proofErr w:type="spellEnd"/>
      <w:r w:rsidRPr="004500CB">
        <w:rPr>
          <w:rFonts w:ascii="Times New Roman" w:hAnsi="Times New Roman" w:cs="Times New Roman"/>
          <w:kern w:val="28"/>
          <w:sz w:val="24"/>
          <w:szCs w:val="24"/>
        </w:rPr>
        <w:t xml:space="preserve"> x time) where b is overall rate order – 1</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  ] means concentration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w:t>
      </w:r>
      <w:proofErr w:type="gramStart"/>
      <w:r w:rsidRPr="004500CB">
        <w:rPr>
          <w:rFonts w:ascii="Times New Roman" w:hAnsi="Times New Roman" w:cs="Times New Roman"/>
          <w:kern w:val="28"/>
          <w:sz w:val="24"/>
          <w:szCs w:val="24"/>
        </w:rPr>
        <w:t>reactants</w:t>
      </w:r>
      <w:proofErr w:type="gramEnd"/>
      <w:r w:rsidRPr="004500CB">
        <w:rPr>
          <w:rFonts w:ascii="Times New Roman" w:hAnsi="Times New Roman" w:cs="Times New Roman"/>
          <w:kern w:val="28"/>
          <w:sz w:val="24"/>
          <w:szCs w:val="24"/>
        </w:rPr>
        <w:t>] = concentration of the reactants in M (mol/L)</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a = rate order (a = 0 means “</w:t>
      </w:r>
      <w:proofErr w:type="spellStart"/>
      <w:r w:rsidRPr="004500CB">
        <w:rPr>
          <w:rFonts w:ascii="Times New Roman" w:hAnsi="Times New Roman" w:cs="Times New Roman"/>
          <w:kern w:val="28"/>
          <w:sz w:val="24"/>
          <w:szCs w:val="24"/>
        </w:rPr>
        <w:t>zeroth</w:t>
      </w:r>
      <w:proofErr w:type="spellEnd"/>
      <w:r w:rsidRPr="004500CB">
        <w:rPr>
          <w:rFonts w:ascii="Times New Roman" w:hAnsi="Times New Roman" w:cs="Times New Roman"/>
          <w:kern w:val="28"/>
          <w:sz w:val="24"/>
          <w:szCs w:val="24"/>
        </w:rPr>
        <w:t xml:space="preserve"> order”, a = 1 “first order”, a = 2 “second order”)</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If we determine the rate order in each reactant, we can sum those to determine the overall reaction rate order (example shortly)</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We can determine the specific rate law for a reaction 3 ways:</w:t>
      </w:r>
    </w:p>
    <w:p w:rsidR="004500CB" w:rsidRPr="004500CB" w:rsidRDefault="004500CB" w:rsidP="004500CB">
      <w:pPr>
        <w:widowControl w:val="0"/>
        <w:tabs>
          <w:tab w:val="left" w:pos="1080"/>
        </w:tabs>
        <w:overflowPunct w:val="0"/>
        <w:autoSpaceDE w:val="0"/>
        <w:autoSpaceDN w:val="0"/>
        <w:adjustRightInd w:val="0"/>
        <w:spacing w:after="0" w:line="240" w:lineRule="auto"/>
        <w:ind w:left="108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1.</w:t>
      </w:r>
      <w:r w:rsidRPr="004500CB">
        <w:rPr>
          <w:rFonts w:ascii="Times New Roman" w:eastAsia="Times New Roman" w:hAnsi="Times New Roman" w:cs="Times New Roman"/>
          <w:kern w:val="28"/>
          <w:sz w:val="24"/>
          <w:szCs w:val="24"/>
        </w:rPr>
        <w:tab/>
        <w:t>Experimental data (now)</w:t>
      </w:r>
    </w:p>
    <w:p w:rsidR="004500CB" w:rsidRPr="004500CB" w:rsidRDefault="004500CB" w:rsidP="004500CB">
      <w:pPr>
        <w:widowControl w:val="0"/>
        <w:tabs>
          <w:tab w:val="left" w:pos="1080"/>
        </w:tabs>
        <w:overflowPunct w:val="0"/>
        <w:autoSpaceDE w:val="0"/>
        <w:autoSpaceDN w:val="0"/>
        <w:adjustRightInd w:val="0"/>
        <w:spacing w:after="0" w:line="240" w:lineRule="auto"/>
        <w:ind w:left="108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2.</w:t>
      </w:r>
      <w:r w:rsidRPr="004500CB">
        <w:rPr>
          <w:rFonts w:ascii="Times New Roman" w:eastAsia="Times New Roman" w:hAnsi="Times New Roman" w:cs="Times New Roman"/>
          <w:kern w:val="28"/>
          <w:sz w:val="24"/>
          <w:szCs w:val="24"/>
        </w:rPr>
        <w:tab/>
        <w:t>Chemical mechanism (later)</w:t>
      </w:r>
    </w:p>
    <w:p w:rsidR="004500CB" w:rsidRPr="004500CB" w:rsidRDefault="004500CB" w:rsidP="004500CB">
      <w:pPr>
        <w:widowControl w:val="0"/>
        <w:tabs>
          <w:tab w:val="left" w:pos="1080"/>
        </w:tabs>
        <w:overflowPunct w:val="0"/>
        <w:autoSpaceDE w:val="0"/>
        <w:autoSpaceDN w:val="0"/>
        <w:adjustRightInd w:val="0"/>
        <w:spacing w:after="0" w:line="240" w:lineRule="auto"/>
        <w:ind w:left="108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3.</w:t>
      </w:r>
      <w:r w:rsidRPr="004500CB">
        <w:rPr>
          <w:rFonts w:ascii="Times New Roman" w:eastAsia="Times New Roman" w:hAnsi="Times New Roman" w:cs="Times New Roman"/>
          <w:kern w:val="28"/>
          <w:sz w:val="24"/>
          <w:szCs w:val="24"/>
        </w:rPr>
        <w:tab/>
        <w:t>Graphing techniques (AP &amp; beyond)</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Example: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Given the reaction: 3W + 2X + Y → 4D and the data below, determine the rate law and overall order of the reaction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tbl>
      <w:tblPr>
        <w:tblW w:w="0" w:type="auto"/>
        <w:tblLayout w:type="fixed"/>
        <w:tblCellMar>
          <w:left w:w="180" w:type="dxa"/>
          <w:right w:w="180" w:type="dxa"/>
        </w:tblCellMar>
        <w:tblLook w:val="0000"/>
      </w:tblPr>
      <w:tblGrid>
        <w:gridCol w:w="1771"/>
        <w:gridCol w:w="1772"/>
        <w:gridCol w:w="1772"/>
        <w:gridCol w:w="1772"/>
        <w:gridCol w:w="1773"/>
      </w:tblGrid>
      <w:tr w:rsidR="004500CB" w:rsidRPr="004500CB">
        <w:trPr>
          <w:trHeight w:val="1232"/>
        </w:trPr>
        <w:tc>
          <w:tcPr>
            <w:tcW w:w="1771"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Experiment #</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[W] in M</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[X] in M</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[Y] in M</w:t>
            </w:r>
          </w:p>
        </w:tc>
        <w:tc>
          <w:tcPr>
            <w:tcW w:w="1773"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Rate of formation of product D in M/sec</w:t>
            </w:r>
          </w:p>
        </w:tc>
      </w:tr>
      <w:tr w:rsidR="004500CB" w:rsidRPr="004500CB">
        <w:trPr>
          <w:trHeight w:val="383"/>
        </w:trPr>
        <w:tc>
          <w:tcPr>
            <w:tcW w:w="1771"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1</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3"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2</w:t>
            </w:r>
          </w:p>
        </w:tc>
      </w:tr>
      <w:tr w:rsidR="004500CB" w:rsidRPr="004500CB">
        <w:trPr>
          <w:trHeight w:val="383"/>
        </w:trPr>
        <w:tc>
          <w:tcPr>
            <w:tcW w:w="1771"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2</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.02</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3"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4</w:t>
            </w:r>
          </w:p>
        </w:tc>
      </w:tr>
      <w:tr w:rsidR="004500CB" w:rsidRPr="004500CB">
        <w:trPr>
          <w:trHeight w:val="383"/>
        </w:trPr>
        <w:tc>
          <w:tcPr>
            <w:tcW w:w="1771"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3</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.03</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3"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18</w:t>
            </w:r>
          </w:p>
        </w:tc>
      </w:tr>
      <w:tr w:rsidR="004500CB" w:rsidRPr="004500CB">
        <w:trPr>
          <w:trHeight w:val="383"/>
        </w:trPr>
        <w:tc>
          <w:tcPr>
            <w:tcW w:w="1771"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4</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.01</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.03</w:t>
            </w:r>
          </w:p>
        </w:tc>
        <w:tc>
          <w:tcPr>
            <w:tcW w:w="1772"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.06</w:t>
            </w:r>
          </w:p>
        </w:tc>
        <w:tc>
          <w:tcPr>
            <w:tcW w:w="1773"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18</w:t>
            </w:r>
          </w:p>
        </w:tc>
      </w:tr>
    </w:tbl>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Find the specific rate law, the rate constant k…..</w:t>
      </w: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P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lastRenderedPageBreak/>
        <w:t>We also might be asked to find the instantaneous rate of the reaction if we are given the concentrations of the reactants… so for instance, if [W] = .04, [X] = 0.02, and [Y] = 0.01 M, what is the instantaneous rate of the reaction?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 </w:t>
      </w: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P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Reaction Mechanisms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Mechanism = sequence of steps by which a reaction occurs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 for the overall reaction: H</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Cl</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2 </w:t>
      </w:r>
      <w:proofErr w:type="spellStart"/>
      <w:r w:rsidRPr="004500CB">
        <w:rPr>
          <w:rFonts w:ascii="Times New Roman" w:hAnsi="Times New Roman" w:cs="Times New Roman"/>
          <w:kern w:val="28"/>
          <w:sz w:val="24"/>
          <w:szCs w:val="24"/>
        </w:rPr>
        <w:t>HCl</w:t>
      </w:r>
      <w:proofErr w:type="spellEnd"/>
      <w:r w:rsidRPr="004500CB">
        <w:rPr>
          <w:rFonts w:ascii="Times New Roman" w:hAnsi="Times New Roman" w:cs="Times New Roman"/>
          <w:kern w:val="28"/>
          <w:sz w:val="24"/>
          <w:szCs w:val="24"/>
        </w:rPr>
        <w:t xml:space="preserve"> might expect a simple mechanism (drawing)</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In reality, it has been determined (through elaborate experiments) that the actual mechanism is as follows: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Cl</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UV photon → 2 </w:t>
      </w:r>
      <w:proofErr w:type="spellStart"/>
      <w:r w:rsidRPr="004500CB">
        <w:rPr>
          <w:rFonts w:ascii="Times New Roman" w:hAnsi="Times New Roman" w:cs="Times New Roman"/>
          <w:kern w:val="28"/>
          <w:sz w:val="24"/>
          <w:szCs w:val="24"/>
        </w:rPr>
        <w:t>Cl</w:t>
      </w:r>
      <w:proofErr w:type="spellEnd"/>
      <w:r w:rsidRPr="004500CB">
        <w:rPr>
          <w:rFonts w:ascii="Times New Roman" w:hAnsi="Times New Roman" w:cs="Times New Roman"/>
          <w:kern w:val="28"/>
          <w:sz w:val="24"/>
          <w:szCs w:val="24"/>
        </w:rPr>
        <w:t xml:space="preserve">·  </w:t>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t>(slow)</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r>
      <w:proofErr w:type="spellStart"/>
      <w:r w:rsidRPr="004500CB">
        <w:rPr>
          <w:rFonts w:ascii="Times New Roman" w:hAnsi="Times New Roman" w:cs="Times New Roman"/>
          <w:kern w:val="28"/>
          <w:sz w:val="24"/>
          <w:szCs w:val="24"/>
        </w:rPr>
        <w:t>Cl</w:t>
      </w:r>
      <w:proofErr w:type="spellEnd"/>
      <w:r w:rsidRPr="004500CB">
        <w:rPr>
          <w:rFonts w:ascii="Times New Roman" w:hAnsi="Times New Roman" w:cs="Times New Roman"/>
          <w:kern w:val="28"/>
          <w:sz w:val="24"/>
          <w:szCs w:val="24"/>
        </w:rPr>
        <w:t>· + H</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w:t>
      </w:r>
      <w:proofErr w:type="spellStart"/>
      <w:r w:rsidRPr="004500CB">
        <w:rPr>
          <w:rFonts w:ascii="Times New Roman" w:hAnsi="Times New Roman" w:cs="Times New Roman"/>
          <w:kern w:val="28"/>
          <w:sz w:val="24"/>
          <w:szCs w:val="24"/>
        </w:rPr>
        <w:t>HCl</w:t>
      </w:r>
      <w:proofErr w:type="spellEnd"/>
      <w:r w:rsidRPr="004500CB">
        <w:rPr>
          <w:rFonts w:ascii="Times New Roman" w:hAnsi="Times New Roman" w:cs="Times New Roman"/>
          <w:kern w:val="28"/>
          <w:sz w:val="24"/>
          <w:szCs w:val="24"/>
        </w:rPr>
        <w:t xml:space="preserve"> + H·</w:t>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t xml:space="preserve">(fast) where H· is a free radical (contains an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r>
      <w:proofErr w:type="gramStart"/>
      <w:r w:rsidRPr="004500CB">
        <w:rPr>
          <w:rFonts w:ascii="Times New Roman" w:hAnsi="Times New Roman" w:cs="Times New Roman"/>
          <w:kern w:val="28"/>
          <w:sz w:val="24"/>
          <w:szCs w:val="24"/>
        </w:rPr>
        <w:t>unpaired</w:t>
      </w:r>
      <w:proofErr w:type="gramEnd"/>
      <w:r w:rsidRPr="004500CB">
        <w:rPr>
          <w:rFonts w:ascii="Times New Roman" w:hAnsi="Times New Roman" w:cs="Times New Roman"/>
          <w:kern w:val="28"/>
          <w:sz w:val="24"/>
          <w:szCs w:val="24"/>
        </w:rPr>
        <w:t xml:space="preserve"> electron)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r>
      <w:proofErr w:type="spellStart"/>
      <w:r w:rsidRPr="004500CB">
        <w:rPr>
          <w:rFonts w:ascii="Times New Roman" w:hAnsi="Times New Roman" w:cs="Times New Roman"/>
          <w:kern w:val="28"/>
          <w:sz w:val="24"/>
          <w:szCs w:val="24"/>
        </w:rPr>
        <w:t>Cl</w:t>
      </w:r>
      <w:proofErr w:type="spellEnd"/>
      <w:r w:rsidRPr="004500CB">
        <w:rPr>
          <w:rFonts w:ascii="Times New Roman" w:hAnsi="Times New Roman" w:cs="Times New Roman"/>
          <w:kern w:val="28"/>
          <w:sz w:val="24"/>
          <w:szCs w:val="24"/>
        </w:rPr>
        <w:t xml:space="preserve">· + H· → </w:t>
      </w:r>
      <w:proofErr w:type="spellStart"/>
      <w:r w:rsidRPr="004500CB">
        <w:rPr>
          <w:rFonts w:ascii="Times New Roman" w:hAnsi="Times New Roman" w:cs="Times New Roman"/>
          <w:kern w:val="28"/>
          <w:sz w:val="24"/>
          <w:szCs w:val="24"/>
        </w:rPr>
        <w:t>HCl</w:t>
      </w:r>
      <w:proofErr w:type="spellEnd"/>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t>(fast)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The slow step of a reaction is the </w:t>
      </w:r>
      <w:r w:rsidRPr="004500CB">
        <w:rPr>
          <w:rFonts w:ascii="Times New Roman" w:hAnsi="Times New Roman" w:cs="Times New Roman"/>
          <w:b/>
          <w:bCs/>
          <w:kern w:val="28"/>
          <w:sz w:val="24"/>
          <w:szCs w:val="24"/>
        </w:rPr>
        <w:t xml:space="preserve">rate determining step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Rate law for a reaction is written from the slow step mechanism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R = </w:t>
      </w:r>
      <w:proofErr w:type="gramStart"/>
      <w:r w:rsidRPr="004500CB">
        <w:rPr>
          <w:rFonts w:ascii="Times New Roman" w:hAnsi="Times New Roman" w:cs="Times New Roman"/>
          <w:kern w:val="28"/>
          <w:sz w:val="24"/>
          <w:szCs w:val="24"/>
        </w:rPr>
        <w:t>k[</w:t>
      </w:r>
      <w:proofErr w:type="gramEnd"/>
      <w:r w:rsidRPr="004500CB">
        <w:rPr>
          <w:rFonts w:ascii="Times New Roman" w:hAnsi="Times New Roman" w:cs="Times New Roman"/>
          <w:kern w:val="28"/>
          <w:sz w:val="24"/>
          <w:szCs w:val="24"/>
        </w:rPr>
        <w:t>reactants in slow step mechanism]</w:t>
      </w:r>
      <w:r w:rsidRPr="004500CB">
        <w:rPr>
          <w:rFonts w:ascii="Times New Roman" w:hAnsi="Times New Roman" w:cs="Times New Roman"/>
          <w:kern w:val="28"/>
          <w:sz w:val="24"/>
          <w:szCs w:val="24"/>
          <w:vertAlign w:val="superscript"/>
        </w:rPr>
        <w:t>a</w:t>
      </w:r>
      <w:r w:rsidRPr="004500CB">
        <w:rPr>
          <w:rFonts w:ascii="Times New Roman" w:hAnsi="Times New Roman" w:cs="Times New Roman"/>
          <w:kern w:val="28"/>
          <w:sz w:val="24"/>
          <w:szCs w:val="24"/>
        </w:rPr>
        <w:t xml:space="preserve"> where a = their coefficients in the equation for the slow step</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In our example, R = </w:t>
      </w:r>
      <w:proofErr w:type="gramStart"/>
      <w:r w:rsidRPr="004500CB">
        <w:rPr>
          <w:rFonts w:ascii="Times New Roman" w:hAnsi="Times New Roman" w:cs="Times New Roman"/>
          <w:kern w:val="28"/>
          <w:sz w:val="24"/>
          <w:szCs w:val="24"/>
        </w:rPr>
        <w:t>k[</w:t>
      </w:r>
      <w:proofErr w:type="gramEnd"/>
      <w:r w:rsidRPr="004500CB">
        <w:rPr>
          <w:rFonts w:ascii="Times New Roman" w:hAnsi="Times New Roman" w:cs="Times New Roman"/>
          <w:kern w:val="28"/>
          <w:sz w:val="24"/>
          <w:szCs w:val="24"/>
        </w:rPr>
        <w:t>Cl</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w:t>
      </w:r>
      <w:r w:rsidRPr="004500CB">
        <w:rPr>
          <w:rFonts w:ascii="Times New Roman" w:hAnsi="Times New Roman" w:cs="Times New Roman"/>
          <w:kern w:val="28"/>
          <w:sz w:val="24"/>
          <w:szCs w:val="24"/>
          <w:vertAlign w:val="superscript"/>
        </w:rPr>
        <w:t>1</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Intermediate = substance formed in one step in a mechanism and consumed in a later step; intermediates are never included in rate laws (think: which ones are intermediates in our example above?)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If an intermediate appears in the slow step, can use substitution to remove it from the rate law (not something you need to worry about now)</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Example: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Overall reaction: 3W + 2X + 3Z → 4D + 2E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r w:rsidRPr="004500CB">
        <w:rPr>
          <w:rFonts w:ascii="Times New Roman" w:hAnsi="Times New Roman" w:cs="Times New Roman"/>
          <w:i/>
          <w:iCs/>
          <w:kern w:val="28"/>
          <w:sz w:val="24"/>
          <w:szCs w:val="24"/>
        </w:rPr>
        <w:t>Can we get the rate law directly from this alone?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lastRenderedPageBreak/>
        <w:t>Proposed mechanism: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2W + X → 2D + A</w:t>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t>(slow)</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A + 2Z → D + E</w:t>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t>(fast)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W + X + Z → D + E</w:t>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t>(fast)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Addition of all steps in the mechanism must give the overall reaction (check and make sure it does)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Are there any intermediates?  </w:t>
      </w:r>
      <w:proofErr w:type="gramStart"/>
      <w:r w:rsidRPr="004500CB">
        <w:rPr>
          <w:rFonts w:ascii="Times New Roman" w:hAnsi="Times New Roman" w:cs="Times New Roman"/>
          <w:kern w:val="28"/>
          <w:sz w:val="24"/>
          <w:szCs w:val="24"/>
        </w:rPr>
        <w:t>If so, what?</w:t>
      </w:r>
      <w:proofErr w:type="gram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 </w:t>
      </w: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P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P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Suppose we were given 2 mol W, 2 mol X, 2 mol Z in a 10 L box… considering the reaction and rate law given above….</w:t>
      </w:r>
    </w:p>
    <w:p w:rsidR="004500CB" w:rsidRPr="004500CB" w:rsidRDefault="004500CB" w:rsidP="004500CB">
      <w:pPr>
        <w:widowControl w:val="0"/>
        <w:tabs>
          <w:tab w:val="left" w:pos="1440"/>
        </w:tabs>
        <w:overflowPunct w:val="0"/>
        <w:autoSpaceDE w:val="0"/>
        <w:autoSpaceDN w:val="0"/>
        <w:adjustRightInd w:val="0"/>
        <w:spacing w:after="0" w:line="240" w:lineRule="auto"/>
        <w:ind w:left="144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1.</w:t>
      </w:r>
      <w:r w:rsidRPr="004500CB">
        <w:rPr>
          <w:rFonts w:ascii="Times New Roman" w:eastAsia="Times New Roman" w:hAnsi="Times New Roman" w:cs="Times New Roman"/>
          <w:kern w:val="28"/>
          <w:sz w:val="24"/>
          <w:szCs w:val="24"/>
        </w:rPr>
        <w:tab/>
        <w:t>What happens to the reaction rate when the box size is decreased by ½ (final volume of box is 5 L)?</w:t>
      </w:r>
    </w:p>
    <w:p w:rsidR="004500CB" w:rsidRPr="004500CB" w:rsidRDefault="004500CB" w:rsidP="004500CB">
      <w:pPr>
        <w:widowControl w:val="0"/>
        <w:tabs>
          <w:tab w:val="left" w:pos="1440"/>
        </w:tabs>
        <w:overflowPunct w:val="0"/>
        <w:autoSpaceDE w:val="0"/>
        <w:autoSpaceDN w:val="0"/>
        <w:adjustRightInd w:val="0"/>
        <w:spacing w:after="0" w:line="240" w:lineRule="auto"/>
        <w:ind w:left="144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2.</w:t>
      </w:r>
      <w:r w:rsidRPr="004500CB">
        <w:rPr>
          <w:rFonts w:ascii="Times New Roman" w:eastAsia="Times New Roman" w:hAnsi="Times New Roman" w:cs="Times New Roman"/>
          <w:kern w:val="28"/>
          <w:sz w:val="24"/>
          <w:szCs w:val="24"/>
        </w:rPr>
        <w:tab/>
        <w:t>What happens to the reaction rate if the concentration of W is doubled?</w:t>
      </w:r>
    </w:p>
    <w:p w:rsidR="004500CB" w:rsidRPr="004500CB" w:rsidRDefault="004500CB" w:rsidP="004500CB">
      <w:pPr>
        <w:widowControl w:val="0"/>
        <w:tabs>
          <w:tab w:val="left" w:pos="1440"/>
        </w:tabs>
        <w:overflowPunct w:val="0"/>
        <w:autoSpaceDE w:val="0"/>
        <w:autoSpaceDN w:val="0"/>
        <w:adjustRightInd w:val="0"/>
        <w:spacing w:after="0" w:line="240" w:lineRule="auto"/>
        <w:ind w:left="144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3.</w:t>
      </w:r>
      <w:r w:rsidRPr="004500CB">
        <w:rPr>
          <w:rFonts w:ascii="Times New Roman" w:eastAsia="Times New Roman" w:hAnsi="Times New Roman" w:cs="Times New Roman"/>
          <w:kern w:val="28"/>
          <w:sz w:val="24"/>
          <w:szCs w:val="24"/>
        </w:rPr>
        <w:tab/>
        <w:t>What happens to the reaction rate if the concentration of X is doubled?</w:t>
      </w:r>
    </w:p>
    <w:p w:rsidR="004500CB" w:rsidRPr="004500CB" w:rsidRDefault="004500CB" w:rsidP="004500CB">
      <w:pPr>
        <w:widowControl w:val="0"/>
        <w:tabs>
          <w:tab w:val="left" w:pos="1440"/>
        </w:tabs>
        <w:overflowPunct w:val="0"/>
        <w:autoSpaceDE w:val="0"/>
        <w:autoSpaceDN w:val="0"/>
        <w:adjustRightInd w:val="0"/>
        <w:spacing w:after="0" w:line="240" w:lineRule="auto"/>
        <w:ind w:left="144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4.</w:t>
      </w:r>
      <w:r w:rsidRPr="004500CB">
        <w:rPr>
          <w:rFonts w:ascii="Times New Roman" w:eastAsia="Times New Roman" w:hAnsi="Times New Roman" w:cs="Times New Roman"/>
          <w:kern w:val="28"/>
          <w:sz w:val="24"/>
          <w:szCs w:val="24"/>
        </w:rPr>
        <w:tab/>
        <w:t>What happens to the reaction rate if the concentration of Z is doubled?</w:t>
      </w:r>
    </w:p>
    <w:p w:rsidR="004500CB" w:rsidRPr="004500CB" w:rsidRDefault="004500CB" w:rsidP="004500CB">
      <w:pPr>
        <w:widowControl w:val="0"/>
        <w:tabs>
          <w:tab w:val="left" w:pos="1440"/>
        </w:tabs>
        <w:overflowPunct w:val="0"/>
        <w:autoSpaceDE w:val="0"/>
        <w:autoSpaceDN w:val="0"/>
        <w:adjustRightInd w:val="0"/>
        <w:spacing w:after="0" w:line="240" w:lineRule="auto"/>
        <w:ind w:left="144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5.</w:t>
      </w:r>
      <w:r w:rsidRPr="004500CB">
        <w:rPr>
          <w:rFonts w:ascii="Times New Roman" w:eastAsia="Times New Roman" w:hAnsi="Times New Roman" w:cs="Times New Roman"/>
          <w:kern w:val="28"/>
          <w:sz w:val="24"/>
          <w:szCs w:val="24"/>
        </w:rPr>
        <w:tab/>
        <w:t>What would adding a catalyst do to the rate?</w:t>
      </w: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39735A" w:rsidRPr="004500CB" w:rsidRDefault="0039735A"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Intro to Equilibrium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Most reactions are reversible to some extent (under certain conditions can go one way or the other)</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 + B ↔ C + D</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Imagine if we had A and B (both gases) in a box… what would happen to the rate of the forward and reverse reactions over time?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Graph</w:t>
      </w: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lastRenderedPageBreak/>
        <w:t>Over time, the rate of the forward reaction = the rate of the reverse reaction; this defines equilibrium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vertAlign w:val="subscript"/>
        </w:rPr>
      </w:pPr>
      <w:r w:rsidRPr="004500CB">
        <w:rPr>
          <w:rFonts w:ascii="Times New Roman" w:hAnsi="Times New Roman" w:cs="Times New Roman"/>
          <w:kern w:val="28"/>
          <w:sz w:val="24"/>
          <w:szCs w:val="24"/>
        </w:rPr>
        <w:t xml:space="preserve">At </w:t>
      </w:r>
      <w:proofErr w:type="spellStart"/>
      <w:r w:rsidRPr="004500CB">
        <w:rPr>
          <w:rFonts w:ascii="Times New Roman" w:hAnsi="Times New Roman" w:cs="Times New Roman"/>
          <w:kern w:val="28"/>
          <w:sz w:val="24"/>
          <w:szCs w:val="24"/>
        </w:rPr>
        <w:t>equililibrium</w:t>
      </w:r>
      <w:proofErr w:type="spellEnd"/>
      <w:r w:rsidRPr="004500CB">
        <w:rPr>
          <w:rFonts w:ascii="Times New Roman" w:hAnsi="Times New Roman" w:cs="Times New Roman"/>
          <w:kern w:val="28"/>
          <w:sz w:val="24"/>
          <w:szCs w:val="24"/>
        </w:rPr>
        <w:t xml:space="preserve">, </w:t>
      </w:r>
      <w:proofErr w:type="spellStart"/>
      <w:proofErr w:type="gramStart"/>
      <w:r w:rsidRPr="004500CB">
        <w:rPr>
          <w:rFonts w:ascii="Times New Roman" w:hAnsi="Times New Roman" w:cs="Times New Roman"/>
          <w:kern w:val="28"/>
          <w:sz w:val="24"/>
          <w:szCs w:val="24"/>
        </w:rPr>
        <w:t>R</w:t>
      </w:r>
      <w:r w:rsidRPr="004500CB">
        <w:rPr>
          <w:rFonts w:ascii="Times New Roman" w:hAnsi="Times New Roman" w:cs="Times New Roman"/>
          <w:kern w:val="28"/>
          <w:sz w:val="24"/>
          <w:szCs w:val="24"/>
          <w:vertAlign w:val="subscript"/>
        </w:rPr>
        <w:t>f</w:t>
      </w:r>
      <w:proofErr w:type="spellEnd"/>
      <w:proofErr w:type="gramEnd"/>
      <w:r w:rsidRPr="004500CB">
        <w:rPr>
          <w:rFonts w:ascii="Times New Roman" w:hAnsi="Times New Roman" w:cs="Times New Roman"/>
          <w:kern w:val="28"/>
          <w:sz w:val="24"/>
          <w:szCs w:val="24"/>
        </w:rPr>
        <w:t xml:space="preserve"> = </w:t>
      </w:r>
      <w:proofErr w:type="spellStart"/>
      <w:r w:rsidRPr="004500CB">
        <w:rPr>
          <w:rFonts w:ascii="Times New Roman" w:hAnsi="Times New Roman" w:cs="Times New Roman"/>
          <w:kern w:val="28"/>
          <w:sz w:val="24"/>
          <w:szCs w:val="24"/>
        </w:rPr>
        <w:t>R</w:t>
      </w:r>
      <w:r w:rsidRPr="004500CB">
        <w:rPr>
          <w:rFonts w:ascii="Times New Roman" w:hAnsi="Times New Roman" w:cs="Times New Roman"/>
          <w:kern w:val="28"/>
          <w:sz w:val="24"/>
          <w:szCs w:val="24"/>
          <w:vertAlign w:val="subscript"/>
        </w:rPr>
        <w:t>r</w:t>
      </w:r>
      <w:proofErr w:type="spell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vertAlign w:val="subscript"/>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Equilibrium is recognized by constant macroscopic (big, easily visible) properties:</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1.</w:t>
      </w:r>
      <w:r w:rsidRPr="004500CB">
        <w:rPr>
          <w:rFonts w:ascii="Times New Roman" w:eastAsia="Times New Roman" w:hAnsi="Times New Roman" w:cs="Times New Roman"/>
          <w:kern w:val="28"/>
          <w:sz w:val="24"/>
          <w:szCs w:val="24"/>
        </w:rPr>
        <w:tab/>
        <w:t>Constant temperature</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2.</w:t>
      </w:r>
      <w:r w:rsidRPr="004500CB">
        <w:rPr>
          <w:rFonts w:ascii="Times New Roman" w:eastAsia="Times New Roman" w:hAnsi="Times New Roman" w:cs="Times New Roman"/>
          <w:kern w:val="28"/>
          <w:sz w:val="24"/>
          <w:szCs w:val="24"/>
        </w:rPr>
        <w:tab/>
        <w:t>Constant color</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3.</w:t>
      </w:r>
      <w:r w:rsidRPr="004500CB">
        <w:rPr>
          <w:rFonts w:ascii="Times New Roman" w:eastAsia="Times New Roman" w:hAnsi="Times New Roman" w:cs="Times New Roman"/>
          <w:kern w:val="28"/>
          <w:sz w:val="24"/>
          <w:szCs w:val="24"/>
        </w:rPr>
        <w:tab/>
        <w:t>Constant pressure (for gases)</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4.</w:t>
      </w:r>
      <w:r w:rsidRPr="004500CB">
        <w:rPr>
          <w:rFonts w:ascii="Times New Roman" w:eastAsia="Times New Roman" w:hAnsi="Times New Roman" w:cs="Times New Roman"/>
          <w:kern w:val="28"/>
          <w:sz w:val="24"/>
          <w:szCs w:val="24"/>
        </w:rPr>
        <w:tab/>
        <w:t>Constant concentration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Example: container of water- emptying and filling at the same rate…. looks macroscopically the same, but constantly is getting “new” water</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vertAlign w:val="subscript"/>
        </w:rPr>
      </w:pPr>
      <w:r w:rsidRPr="004500CB">
        <w:rPr>
          <w:rFonts w:ascii="Times New Roman" w:hAnsi="Times New Roman" w:cs="Times New Roman"/>
          <w:kern w:val="28"/>
          <w:sz w:val="24"/>
          <w:szCs w:val="24"/>
        </w:rPr>
        <w:t xml:space="preserve">It is useful for us to examine equilibrium mathematically, but we need a way to do it… related to rates/kinetics since at equilibrium </w:t>
      </w:r>
      <w:proofErr w:type="spellStart"/>
      <w:proofErr w:type="gramStart"/>
      <w:r w:rsidRPr="004500CB">
        <w:rPr>
          <w:rFonts w:ascii="Times New Roman" w:hAnsi="Times New Roman" w:cs="Times New Roman"/>
          <w:kern w:val="28"/>
          <w:sz w:val="24"/>
          <w:szCs w:val="24"/>
        </w:rPr>
        <w:t>R</w:t>
      </w:r>
      <w:r w:rsidRPr="004500CB">
        <w:rPr>
          <w:rFonts w:ascii="Times New Roman" w:hAnsi="Times New Roman" w:cs="Times New Roman"/>
          <w:kern w:val="28"/>
          <w:sz w:val="24"/>
          <w:szCs w:val="24"/>
          <w:vertAlign w:val="subscript"/>
        </w:rPr>
        <w:t>f</w:t>
      </w:r>
      <w:proofErr w:type="spellEnd"/>
      <w:proofErr w:type="gramEnd"/>
      <w:r w:rsidRPr="004500CB">
        <w:rPr>
          <w:rFonts w:ascii="Times New Roman" w:hAnsi="Times New Roman" w:cs="Times New Roman"/>
          <w:kern w:val="28"/>
          <w:sz w:val="24"/>
          <w:szCs w:val="24"/>
        </w:rPr>
        <w:t xml:space="preserve"> = </w:t>
      </w:r>
      <w:proofErr w:type="spellStart"/>
      <w:r w:rsidRPr="004500CB">
        <w:rPr>
          <w:rFonts w:ascii="Times New Roman" w:hAnsi="Times New Roman" w:cs="Times New Roman"/>
          <w:kern w:val="28"/>
          <w:sz w:val="24"/>
          <w:szCs w:val="24"/>
        </w:rPr>
        <w:t>R</w:t>
      </w:r>
      <w:r w:rsidRPr="004500CB">
        <w:rPr>
          <w:rFonts w:ascii="Times New Roman" w:hAnsi="Times New Roman" w:cs="Times New Roman"/>
          <w:kern w:val="28"/>
          <w:sz w:val="24"/>
          <w:szCs w:val="24"/>
          <w:vertAlign w:val="subscript"/>
        </w:rPr>
        <w:t>r</w:t>
      </w:r>
      <w:proofErr w:type="spell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Example:  hypothetical reaction….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Overall reaction: 2A</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+ 2BC ↔ B</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+ 2A</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C</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Mechanism for this reaction:</w:t>
      </w:r>
      <w:r w:rsidRPr="004500CB">
        <w:rPr>
          <w:rFonts w:ascii="Times New Roman" w:hAnsi="Times New Roman" w:cs="Times New Roman"/>
          <w:kern w:val="28"/>
          <w:sz w:val="24"/>
          <w:szCs w:val="24"/>
        </w:rPr>
        <w:tab/>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A</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+ 2BC ↔ B</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A</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C</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ab/>
        <w:t>(slow)</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A</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A</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C</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 xml:space="preserve"> ↔ 2A</w:t>
      </w:r>
      <w:r w:rsidRPr="004500CB">
        <w:rPr>
          <w:rFonts w:ascii="Times New Roman" w:hAnsi="Times New Roman" w:cs="Times New Roman"/>
          <w:kern w:val="28"/>
          <w:sz w:val="24"/>
          <w:szCs w:val="24"/>
          <w:vertAlign w:val="subscript"/>
        </w:rPr>
        <w:t>2</w:t>
      </w:r>
      <w:r w:rsidRPr="004500CB">
        <w:rPr>
          <w:rFonts w:ascii="Times New Roman" w:hAnsi="Times New Roman" w:cs="Times New Roman"/>
          <w:kern w:val="28"/>
          <w:sz w:val="24"/>
          <w:szCs w:val="24"/>
        </w:rPr>
        <w:t>C</w:t>
      </w:r>
      <w:r w:rsidRPr="004500CB">
        <w:rPr>
          <w:rFonts w:ascii="Times New Roman" w:hAnsi="Times New Roman" w:cs="Times New Roman"/>
          <w:kern w:val="28"/>
          <w:sz w:val="24"/>
          <w:szCs w:val="24"/>
        </w:rPr>
        <w:tab/>
      </w:r>
      <w:r w:rsidRPr="004500CB">
        <w:rPr>
          <w:rFonts w:ascii="Times New Roman" w:hAnsi="Times New Roman" w:cs="Times New Roman"/>
          <w:kern w:val="28"/>
          <w:sz w:val="24"/>
          <w:szCs w:val="24"/>
        </w:rPr>
        <w:tab/>
        <w:t>(fast)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We could</w:t>
      </w:r>
      <w:r w:rsidR="004500CB" w:rsidRPr="004500CB">
        <w:rPr>
          <w:rFonts w:ascii="Times New Roman" w:hAnsi="Times New Roman" w:cs="Times New Roman"/>
          <w:kern w:val="28"/>
          <w:sz w:val="24"/>
          <w:szCs w:val="24"/>
        </w:rPr>
        <w:t xml:space="preserve"> look at the rates of the forward and reverse reactions for each step… </w:t>
      </w:r>
      <w:r>
        <w:rPr>
          <w:rFonts w:ascii="Times New Roman" w:hAnsi="Times New Roman" w:cs="Times New Roman"/>
          <w:kern w:val="28"/>
          <w:sz w:val="24"/>
          <w:szCs w:val="24"/>
        </w:rPr>
        <w:t>and then</w:t>
      </w:r>
      <w:r w:rsidR="004500CB" w:rsidRPr="004500CB">
        <w:rPr>
          <w:rFonts w:ascii="Times New Roman" w:hAnsi="Times New Roman" w:cs="Times New Roman"/>
          <w:kern w:val="28"/>
          <w:sz w:val="24"/>
          <w:szCs w:val="24"/>
        </w:rPr>
        <w:t xml:space="preserve"> also isolate constants on one side of the equation and variables on the other… and combine constants by multiplying (a constant times a constant is another constant)</w:t>
      </w:r>
      <w:r>
        <w:rPr>
          <w:rFonts w:ascii="Times New Roman" w:hAnsi="Times New Roman" w:cs="Times New Roman"/>
          <w:kern w:val="28"/>
          <w:sz w:val="24"/>
          <w:szCs w:val="24"/>
        </w:rPr>
        <w:t>… the end result of all this loveliness would be something called an equilibrium constant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End result = equilibrium constant,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Equilibrium expression: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r w:rsidRPr="004500CB">
        <w:rPr>
          <w:rFonts w:ascii="Times New Roman" w:hAnsi="Times New Roman" w:cs="Times New Roman"/>
          <w:kern w:val="28"/>
          <w:sz w:val="24"/>
          <w:szCs w:val="24"/>
        </w:rPr>
        <w:t xml:space="preserve"> = [products</w:t>
      </w:r>
      <w:proofErr w:type="gramStart"/>
      <w:r w:rsidRPr="004500CB">
        <w:rPr>
          <w:rFonts w:ascii="Times New Roman" w:hAnsi="Times New Roman" w:cs="Times New Roman"/>
          <w:kern w:val="28"/>
          <w:sz w:val="24"/>
          <w:szCs w:val="24"/>
        </w:rPr>
        <w:t>]</w:t>
      </w:r>
      <w:r w:rsidRPr="004500CB">
        <w:rPr>
          <w:rFonts w:ascii="Times New Roman" w:hAnsi="Times New Roman" w:cs="Times New Roman"/>
          <w:kern w:val="28"/>
          <w:sz w:val="24"/>
          <w:szCs w:val="24"/>
          <w:vertAlign w:val="superscript"/>
        </w:rPr>
        <w:t>a</w:t>
      </w:r>
      <w:proofErr w:type="gramEnd"/>
      <w:r w:rsidRPr="004500CB">
        <w:rPr>
          <w:rFonts w:ascii="Times New Roman" w:hAnsi="Times New Roman" w:cs="Times New Roman"/>
          <w:kern w:val="28"/>
          <w:sz w:val="24"/>
          <w:szCs w:val="24"/>
        </w:rPr>
        <w:t xml:space="preserve"> / [reactants]</w:t>
      </w:r>
      <w:r w:rsidRPr="004500CB">
        <w:rPr>
          <w:rFonts w:ascii="Times New Roman" w:hAnsi="Times New Roman" w:cs="Times New Roman"/>
          <w:kern w:val="28"/>
          <w:sz w:val="24"/>
          <w:szCs w:val="24"/>
          <w:vertAlign w:val="superscript"/>
        </w:rPr>
        <w:t>b</w:t>
      </w:r>
      <w:r w:rsidRPr="004500CB">
        <w:rPr>
          <w:rFonts w:ascii="Times New Roman" w:hAnsi="Times New Roman" w:cs="Times New Roman"/>
          <w:kern w:val="28"/>
          <w:sz w:val="24"/>
          <w:szCs w:val="24"/>
        </w:rPr>
        <w:t xml:space="preserve"> where [ ] still means concentration in mol/L and a and b are the coefficients of each reactant and product in the equation (sometimes referred to as the Law of Mass 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Can practice writing equilibrium expressions, given a reaction…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Examples (on board)…. Haber process for formation of ammonia, formation of </w:t>
      </w:r>
      <w:proofErr w:type="spellStart"/>
      <w:r w:rsidRPr="004500CB">
        <w:rPr>
          <w:rFonts w:ascii="Times New Roman" w:hAnsi="Times New Roman" w:cs="Times New Roman"/>
          <w:kern w:val="28"/>
          <w:sz w:val="24"/>
          <w:szCs w:val="24"/>
        </w:rPr>
        <w:t>HBr</w:t>
      </w:r>
      <w:proofErr w:type="spellEnd"/>
      <w:r w:rsidRPr="004500CB">
        <w:rPr>
          <w:rFonts w:ascii="Times New Roman" w:hAnsi="Times New Roman" w:cs="Times New Roman"/>
          <w:kern w:val="28"/>
          <w:sz w:val="24"/>
          <w:szCs w:val="24"/>
        </w:rPr>
        <w:t xml:space="preserve"> from hydrogen gas and bromine liquid, decomposition of calcium carbonate into calcium oxide and carbon dioxide, dissolving of lead(II)chloride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See if you can write the equilibrium expression for each!</w:t>
      </w: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r w:rsidRPr="004500CB">
        <w:rPr>
          <w:rFonts w:ascii="Times New Roman" w:hAnsi="Times New Roman" w:cs="Times New Roman"/>
          <w:i/>
          <w:iCs/>
          <w:kern w:val="28"/>
          <w:sz w:val="24"/>
          <w:szCs w:val="24"/>
        </w:rPr>
        <w:lastRenderedPageBreak/>
        <w:t>NOTE: Solids and pure liquids DO NOT appear in the equilibrium expressions… their concentrations are fixed by their densities (concentration of a solid or pure liquid is density divided by molar mass, and both are constant and can be incorporated in our K without appearing separately in the equilibrium constant expression)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Homogeneous equilibrium = a term used to describe a system where all substances are the same phase </w:t>
      </w: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Heterogeneous equilibrium = a term used to describe a system where substances have different phases</w:t>
      </w: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Which are homogenous? Which are heterogeneous?</w:t>
      </w: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Equilibrium Calculations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Equilibrium constants are determined experimentally (can be looked up based on accumulated data or can be calculated)</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K varies with temperature… if the temperature changes, it changes (we won’t worry about how now)… K has NO units!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When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r w:rsidRPr="004500CB">
        <w:rPr>
          <w:rFonts w:ascii="Times New Roman" w:hAnsi="Times New Roman" w:cs="Times New Roman"/>
          <w:kern w:val="28"/>
          <w:sz w:val="24"/>
          <w:szCs w:val="24"/>
        </w:rPr>
        <w:t xml:space="preserve"> is calculated numerically, it has meaning:</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tbl>
      <w:tblPr>
        <w:tblW w:w="0" w:type="auto"/>
        <w:tblLayout w:type="fixed"/>
        <w:tblCellMar>
          <w:left w:w="180" w:type="dxa"/>
          <w:right w:w="180" w:type="dxa"/>
        </w:tblCellMar>
        <w:tblLook w:val="0000"/>
      </w:tblPr>
      <w:tblGrid>
        <w:gridCol w:w="1368"/>
        <w:gridCol w:w="3959"/>
        <w:gridCol w:w="3528"/>
      </w:tblGrid>
      <w:tr w:rsidR="004500CB" w:rsidRPr="004500CB">
        <w:trPr>
          <w:trHeight w:val="383"/>
        </w:trPr>
        <w:tc>
          <w:tcPr>
            <w:tcW w:w="1368"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proofErr w:type="spellStart"/>
            <w:r w:rsidRPr="004500CB">
              <w:rPr>
                <w:rFonts w:ascii="Times New Roman" w:hAnsi="Times New Roman" w:cs="Times New Roman"/>
                <w:b/>
                <w:bCs/>
                <w:kern w:val="28"/>
                <w:sz w:val="24"/>
                <w:szCs w:val="24"/>
              </w:rPr>
              <w:t>K</w:t>
            </w:r>
            <w:r w:rsidRPr="004500CB">
              <w:rPr>
                <w:rFonts w:ascii="Times New Roman" w:hAnsi="Times New Roman" w:cs="Times New Roman"/>
                <w:b/>
                <w:bCs/>
                <w:kern w:val="28"/>
                <w:sz w:val="24"/>
                <w:szCs w:val="24"/>
                <w:vertAlign w:val="subscript"/>
              </w:rPr>
              <w:t>eq</w:t>
            </w:r>
            <w:proofErr w:type="spellEnd"/>
            <w:r w:rsidRPr="004500CB">
              <w:rPr>
                <w:rFonts w:ascii="Times New Roman" w:hAnsi="Times New Roman" w:cs="Times New Roman"/>
                <w:b/>
                <w:bCs/>
                <w:kern w:val="28"/>
                <w:sz w:val="24"/>
                <w:szCs w:val="24"/>
              </w:rPr>
              <w:t xml:space="preserve"> Value</w:t>
            </w:r>
          </w:p>
        </w:tc>
        <w:tc>
          <w:tcPr>
            <w:tcW w:w="3959"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Products or Reactants Favored?</w:t>
            </w:r>
          </w:p>
        </w:tc>
        <w:tc>
          <w:tcPr>
            <w:tcW w:w="352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b/>
                <w:bCs/>
                <w:kern w:val="28"/>
                <w:sz w:val="24"/>
                <w:szCs w:val="24"/>
              </w:rPr>
              <w:t>Meaning</w:t>
            </w:r>
          </w:p>
        </w:tc>
      </w:tr>
      <w:tr w:rsidR="004500CB" w:rsidRPr="004500CB">
        <w:trPr>
          <w:trHeight w:val="383"/>
        </w:trPr>
        <w:tc>
          <w:tcPr>
            <w:tcW w:w="1368"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r w:rsidRPr="004500CB">
              <w:rPr>
                <w:rFonts w:ascii="Times New Roman" w:hAnsi="Times New Roman" w:cs="Times New Roman"/>
                <w:kern w:val="28"/>
                <w:sz w:val="24"/>
                <w:szCs w:val="24"/>
              </w:rPr>
              <w:t>&gt;&gt;1</w:t>
            </w:r>
          </w:p>
        </w:tc>
        <w:tc>
          <w:tcPr>
            <w:tcW w:w="3959"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Products favored</w:t>
            </w:r>
          </w:p>
        </w:tc>
        <w:tc>
          <w:tcPr>
            <w:tcW w:w="352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Reaction goes to completion</w:t>
            </w:r>
          </w:p>
        </w:tc>
      </w:tr>
      <w:tr w:rsidR="004500CB" w:rsidRPr="004500CB">
        <w:trPr>
          <w:trHeight w:val="949"/>
        </w:trPr>
        <w:tc>
          <w:tcPr>
            <w:tcW w:w="1368"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r w:rsidRPr="004500CB">
              <w:rPr>
                <w:rFonts w:ascii="Times New Roman" w:hAnsi="Times New Roman" w:cs="Times New Roman"/>
                <w:kern w:val="28"/>
                <w:sz w:val="24"/>
                <w:szCs w:val="24"/>
              </w:rPr>
              <w:t xml:space="preserve"> ≈ 1</w:t>
            </w:r>
          </w:p>
        </w:tc>
        <w:tc>
          <w:tcPr>
            <w:tcW w:w="3959"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Neither favored</w:t>
            </w:r>
          </w:p>
        </w:tc>
        <w:tc>
          <w:tcPr>
            <w:tcW w:w="352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Significant amounts of both reactants and products, system is at equilibrium</w:t>
            </w:r>
          </w:p>
        </w:tc>
      </w:tr>
      <w:tr w:rsidR="004500CB" w:rsidRPr="004500CB">
        <w:trPr>
          <w:trHeight w:val="383"/>
        </w:trPr>
        <w:tc>
          <w:tcPr>
            <w:tcW w:w="1368"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r w:rsidRPr="004500CB">
              <w:rPr>
                <w:rFonts w:ascii="Times New Roman" w:hAnsi="Times New Roman" w:cs="Times New Roman"/>
                <w:kern w:val="28"/>
                <w:sz w:val="24"/>
                <w:szCs w:val="24"/>
              </w:rPr>
              <w:t>&lt;&lt;1</w:t>
            </w:r>
          </w:p>
        </w:tc>
        <w:tc>
          <w:tcPr>
            <w:tcW w:w="3959"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Reactants favored</w:t>
            </w:r>
          </w:p>
        </w:tc>
        <w:tc>
          <w:tcPr>
            <w:tcW w:w="352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Hardly any products form</w:t>
            </w:r>
          </w:p>
        </w:tc>
      </w:tr>
    </w:tbl>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Example of calculating </w:t>
      </w:r>
      <w:proofErr w:type="gramStart"/>
      <w:r w:rsidRPr="004500CB">
        <w:rPr>
          <w:rFonts w:ascii="Times New Roman" w:hAnsi="Times New Roman" w:cs="Times New Roman"/>
          <w:kern w:val="28"/>
          <w:sz w:val="24"/>
          <w:szCs w:val="24"/>
        </w:rPr>
        <w:t>an equilibrium</w:t>
      </w:r>
      <w:proofErr w:type="gramEnd"/>
      <w:r w:rsidRPr="004500CB">
        <w:rPr>
          <w:rFonts w:ascii="Times New Roman" w:hAnsi="Times New Roman" w:cs="Times New Roman"/>
          <w:kern w:val="28"/>
          <w:sz w:val="24"/>
          <w:szCs w:val="24"/>
        </w:rPr>
        <w:t xml:space="preserve"> constant: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At 490 degrees Celsius, a 1 L box is found to contain 0.000862 mol hydrogen gas, 0.00263 mol iodine </w:t>
      </w:r>
      <w:proofErr w:type="gramStart"/>
      <w:r w:rsidRPr="004500CB">
        <w:rPr>
          <w:rFonts w:ascii="Times New Roman" w:hAnsi="Times New Roman" w:cs="Times New Roman"/>
          <w:kern w:val="28"/>
          <w:sz w:val="24"/>
          <w:szCs w:val="24"/>
        </w:rPr>
        <w:t>gas</w:t>
      </w:r>
      <w:proofErr w:type="gramEnd"/>
      <w:r w:rsidRPr="004500CB">
        <w:rPr>
          <w:rFonts w:ascii="Times New Roman" w:hAnsi="Times New Roman" w:cs="Times New Roman"/>
          <w:kern w:val="28"/>
          <w:sz w:val="24"/>
          <w:szCs w:val="24"/>
        </w:rPr>
        <w:t xml:space="preserve">, and 0.0102 mol HI gas.  Calculate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c</w:t>
      </w:r>
      <w:proofErr w:type="spellEnd"/>
      <w:r w:rsidRPr="004500CB">
        <w:rPr>
          <w:rFonts w:ascii="Times New Roman" w:hAnsi="Times New Roman" w:cs="Times New Roman"/>
          <w:kern w:val="28"/>
          <w:sz w:val="24"/>
          <w:szCs w:val="24"/>
        </w:rPr>
        <w:t xml:space="preserve">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c</w:t>
      </w:r>
      <w:proofErr w:type="spellEnd"/>
      <w:r w:rsidRPr="004500CB">
        <w:rPr>
          <w:rFonts w:ascii="Times New Roman" w:hAnsi="Times New Roman" w:cs="Times New Roman"/>
          <w:kern w:val="28"/>
          <w:sz w:val="24"/>
          <w:szCs w:val="24"/>
        </w:rPr>
        <w:t xml:space="preserve"> is the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r w:rsidRPr="004500CB">
        <w:rPr>
          <w:rFonts w:ascii="Times New Roman" w:hAnsi="Times New Roman" w:cs="Times New Roman"/>
          <w:kern w:val="28"/>
          <w:sz w:val="24"/>
          <w:szCs w:val="24"/>
        </w:rPr>
        <w:t xml:space="preserve"> when dealing with concentrations).  (Since the temperature is constant, the system is at equilibrium.)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 </w:t>
      </w: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lastRenderedPageBreak/>
        <w:t>What does this K value tell us about the reaction??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There are many types of equilibrium calculations… we will cover:</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1.</w:t>
      </w:r>
      <w:r w:rsidRPr="004500CB">
        <w:rPr>
          <w:rFonts w:ascii="Times New Roman" w:eastAsia="Times New Roman" w:hAnsi="Times New Roman" w:cs="Times New Roman"/>
          <w:kern w:val="28"/>
          <w:sz w:val="24"/>
          <w:szCs w:val="24"/>
        </w:rPr>
        <w:tab/>
        <w:t>Given concentrations, calculate K (done above) (also, given K calculate an unknown concentration)</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2.</w:t>
      </w:r>
      <w:r w:rsidRPr="004500CB">
        <w:rPr>
          <w:rFonts w:ascii="Times New Roman" w:eastAsia="Times New Roman" w:hAnsi="Times New Roman" w:cs="Times New Roman"/>
          <w:kern w:val="28"/>
          <w:sz w:val="24"/>
          <w:szCs w:val="24"/>
        </w:rPr>
        <w:tab/>
        <w:t>Given some concentrations, calculate others and K (using an “ICE” box)</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3.</w:t>
      </w:r>
      <w:r w:rsidRPr="004500CB">
        <w:rPr>
          <w:rFonts w:ascii="Times New Roman" w:eastAsia="Times New Roman" w:hAnsi="Times New Roman" w:cs="Times New Roman"/>
          <w:kern w:val="28"/>
          <w:sz w:val="24"/>
          <w:szCs w:val="24"/>
        </w:rPr>
        <w:tab/>
        <w:t>Predicting the direction of a reaction (using reaction quotient)</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4.</w:t>
      </w:r>
      <w:r w:rsidRPr="004500CB">
        <w:rPr>
          <w:rFonts w:ascii="Times New Roman" w:eastAsia="Times New Roman" w:hAnsi="Times New Roman" w:cs="Times New Roman"/>
          <w:kern w:val="28"/>
          <w:sz w:val="24"/>
          <w:szCs w:val="24"/>
        </w:rPr>
        <w:tab/>
        <w:t>Calculating K using pressures of gases rather than concentrations</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Times New Roman" w:eastAsia="Times New Roman" w:hAnsi="Times New Roman" w:cs="Times New Roman"/>
          <w:kern w:val="28"/>
          <w:sz w:val="24"/>
          <w:szCs w:val="24"/>
        </w:rPr>
        <w:t>5.</w:t>
      </w:r>
      <w:r w:rsidRPr="004500CB">
        <w:rPr>
          <w:rFonts w:ascii="Times New Roman" w:eastAsia="Times New Roman" w:hAnsi="Times New Roman" w:cs="Times New Roman"/>
          <w:kern w:val="28"/>
          <w:sz w:val="24"/>
          <w:szCs w:val="24"/>
        </w:rPr>
        <w:tab/>
        <w:t>Solubility equilibrium (using equilibrium constants to predict precipitation)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Using Equilibrium Constants and “ICE” Boxes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What if you don’t know the equilibrium concentrations of everything and you need to determine </w:t>
      </w:r>
      <w:proofErr w:type="gramStart"/>
      <w:r w:rsidRPr="004500CB">
        <w:rPr>
          <w:rFonts w:ascii="Times New Roman" w:hAnsi="Times New Roman" w:cs="Times New Roman"/>
          <w:kern w:val="28"/>
          <w:sz w:val="24"/>
          <w:szCs w:val="24"/>
        </w:rPr>
        <w:t>an equilibrium</w:t>
      </w:r>
      <w:proofErr w:type="gramEnd"/>
      <w:r w:rsidRPr="004500CB">
        <w:rPr>
          <w:rFonts w:ascii="Times New Roman" w:hAnsi="Times New Roman" w:cs="Times New Roman"/>
          <w:kern w:val="28"/>
          <w:sz w:val="24"/>
          <w:szCs w:val="24"/>
        </w:rPr>
        <w:t xml:space="preserve"> constant?  For instance, if you’re given initial concentrations of the hydrogen and iodine gases and a concentration for the HI at equilibrium, how could you calculate the equilibrium constant?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Strategy:</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Tabulate everything you know in an “ICE” chart (ICE stands for “initial”, “change”, and “equilibrium”)</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 xml:space="preserve">Calculate change based on that or using the </w:t>
      </w:r>
      <w:proofErr w:type="spellStart"/>
      <w:r w:rsidRPr="004500CB">
        <w:rPr>
          <w:rFonts w:ascii="Times New Roman" w:eastAsia="Times New Roman" w:hAnsi="Times New Roman" w:cs="Times New Roman"/>
          <w:kern w:val="28"/>
          <w:sz w:val="24"/>
          <w:szCs w:val="24"/>
        </w:rPr>
        <w:t>stoichiometry</w:t>
      </w:r>
      <w:proofErr w:type="spellEnd"/>
      <w:r w:rsidRPr="004500CB">
        <w:rPr>
          <w:rFonts w:ascii="Times New Roman" w:eastAsia="Times New Roman" w:hAnsi="Times New Roman" w:cs="Times New Roman"/>
          <w:kern w:val="28"/>
          <w:sz w:val="24"/>
          <w:szCs w:val="24"/>
        </w:rPr>
        <w:t xml:space="preserve"> of the reaction</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Calculate equilibrium concentrations and evaluate K</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(Can also rearrange to solve for other quantities once you know the general method)</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Example (again using the reaction for formation of HI):</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A mixture of .005000 mol hydrogen gas and .01000 mol iodine gas is placed in a 5.000 L container at 448 degrees Celsius and is allowed to come to equilibrium.  At equilibrium, the concentration of HI is .00187 M.  Calculate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c</w:t>
      </w:r>
      <w:proofErr w:type="spellEnd"/>
      <w:r w:rsidRPr="004500CB">
        <w:rPr>
          <w:rFonts w:ascii="Times New Roman" w:hAnsi="Times New Roman" w:cs="Times New Roman"/>
          <w:kern w:val="28"/>
          <w:sz w:val="24"/>
          <w:szCs w:val="24"/>
        </w:rPr>
        <w:t xml:space="preserve"> at 448 degrees Celsius.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First, calculate the initial concentrations of the hydrogen and iodine…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[H</w:t>
      </w:r>
      <w:r w:rsidRPr="004500CB">
        <w:rPr>
          <w:rFonts w:ascii="Times New Roman" w:hAnsi="Times New Roman" w:cs="Times New Roman"/>
          <w:kern w:val="28"/>
          <w:sz w:val="24"/>
          <w:szCs w:val="24"/>
          <w:vertAlign w:val="subscript"/>
        </w:rPr>
        <w:t>2</w:t>
      </w:r>
      <w:proofErr w:type="gramStart"/>
      <w:r w:rsidRPr="004500CB">
        <w:rPr>
          <w:rFonts w:ascii="Times New Roman" w:hAnsi="Times New Roman" w:cs="Times New Roman"/>
          <w:kern w:val="28"/>
          <w:sz w:val="24"/>
          <w:szCs w:val="24"/>
        </w:rPr>
        <w:t>]</w:t>
      </w:r>
      <w:r w:rsidRPr="004500CB">
        <w:rPr>
          <w:rFonts w:ascii="Times New Roman" w:hAnsi="Times New Roman" w:cs="Times New Roman"/>
          <w:kern w:val="28"/>
          <w:sz w:val="24"/>
          <w:szCs w:val="24"/>
          <w:vertAlign w:val="subscript"/>
        </w:rPr>
        <w:t>initial</w:t>
      </w:r>
      <w:proofErr w:type="gramEnd"/>
      <w:r w:rsidRPr="004500CB">
        <w:rPr>
          <w:rFonts w:ascii="Times New Roman" w:hAnsi="Times New Roman" w:cs="Times New Roman"/>
          <w:kern w:val="28"/>
          <w:sz w:val="24"/>
          <w:szCs w:val="24"/>
        </w:rPr>
        <w:t xml:space="preserve"> = .005000 mol/5.000 L = .001000 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w:t>
      </w:r>
      <w:r w:rsidRPr="004500CB">
        <w:rPr>
          <w:rFonts w:ascii="Times New Roman" w:hAnsi="Times New Roman" w:cs="Times New Roman"/>
          <w:kern w:val="28"/>
          <w:sz w:val="24"/>
          <w:szCs w:val="24"/>
          <w:vertAlign w:val="subscript"/>
        </w:rPr>
        <w:t>2</w:t>
      </w:r>
      <w:proofErr w:type="gramStart"/>
      <w:r w:rsidRPr="004500CB">
        <w:rPr>
          <w:rFonts w:ascii="Times New Roman" w:hAnsi="Times New Roman" w:cs="Times New Roman"/>
          <w:kern w:val="28"/>
          <w:sz w:val="24"/>
          <w:szCs w:val="24"/>
        </w:rPr>
        <w:t>]</w:t>
      </w:r>
      <w:r w:rsidRPr="004500CB">
        <w:rPr>
          <w:rFonts w:ascii="Times New Roman" w:hAnsi="Times New Roman" w:cs="Times New Roman"/>
          <w:kern w:val="28"/>
          <w:sz w:val="24"/>
          <w:szCs w:val="24"/>
          <w:vertAlign w:val="subscript"/>
        </w:rPr>
        <w:t>initial</w:t>
      </w:r>
      <w:proofErr w:type="gramEnd"/>
      <w:r w:rsidRPr="004500CB">
        <w:rPr>
          <w:rFonts w:ascii="Times New Roman" w:hAnsi="Times New Roman" w:cs="Times New Roman"/>
          <w:kern w:val="28"/>
          <w:sz w:val="24"/>
          <w:szCs w:val="24"/>
        </w:rPr>
        <w:t xml:space="preserve"> = .01000 mol/5.000 L = .002000 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Then, set up your ICE box and fill in what you know:</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tbl>
      <w:tblPr>
        <w:tblW w:w="0" w:type="auto"/>
        <w:tblLayout w:type="fixed"/>
        <w:tblCellMar>
          <w:left w:w="180" w:type="dxa"/>
          <w:right w:w="180" w:type="dxa"/>
        </w:tblCellMar>
        <w:tblLook w:val="0000"/>
      </w:tblPr>
      <w:tblGrid>
        <w:gridCol w:w="1080"/>
        <w:gridCol w:w="2430"/>
        <w:gridCol w:w="2970"/>
        <w:gridCol w:w="2375"/>
      </w:tblGrid>
      <w:tr w:rsidR="004500CB" w:rsidRPr="004500CB" w:rsidTr="001008B7">
        <w:trPr>
          <w:trHeight w:val="430"/>
        </w:trPr>
        <w:tc>
          <w:tcPr>
            <w:tcW w:w="1080" w:type="dxa"/>
            <w:tcBorders>
              <w:top w:val="single" w:sz="8" w:space="0" w:color="auto"/>
              <w:left w:val="single" w:sz="8" w:space="0" w:color="auto"/>
              <w:bottom w:val="single" w:sz="8" w:space="0" w:color="auto"/>
              <w:right w:val="single" w:sz="8" w:space="0" w:color="auto"/>
            </w:tcBorders>
          </w:tcPr>
          <w:p w:rsidR="004500CB" w:rsidRPr="004500CB" w:rsidRDefault="004500CB" w:rsidP="001008B7">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                       </w:t>
            </w:r>
          </w:p>
        </w:tc>
        <w:tc>
          <w:tcPr>
            <w:tcW w:w="2430" w:type="dxa"/>
            <w:tcBorders>
              <w:top w:val="single" w:sz="8" w:space="0" w:color="auto"/>
              <w:left w:val="nil"/>
              <w:bottom w:val="single" w:sz="8" w:space="0" w:color="auto"/>
              <w:right w:val="single" w:sz="8" w:space="0" w:color="auto"/>
            </w:tcBorders>
          </w:tcPr>
          <w:p w:rsidR="004500CB" w:rsidRPr="004500CB" w:rsidRDefault="001008B7" w:rsidP="001008B7">
            <w:pPr>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H</w:t>
            </w:r>
            <w:r w:rsidRPr="004500CB">
              <w:rPr>
                <w:rFonts w:ascii="Times New Roman" w:hAnsi="Times New Roman" w:cs="Times New Roman"/>
                <w:kern w:val="28"/>
                <w:sz w:val="24"/>
                <w:szCs w:val="24"/>
                <w:vertAlign w:val="subscript"/>
              </w:rPr>
              <w:t>2(g</w:t>
            </w:r>
          </w:p>
        </w:tc>
        <w:tc>
          <w:tcPr>
            <w:tcW w:w="2970" w:type="dxa"/>
            <w:tcBorders>
              <w:top w:val="single" w:sz="8" w:space="0" w:color="auto"/>
              <w:left w:val="single" w:sz="8" w:space="0" w:color="auto"/>
              <w:bottom w:val="single" w:sz="8" w:space="0" w:color="auto"/>
              <w:right w:val="single" w:sz="8" w:space="0" w:color="auto"/>
            </w:tcBorders>
          </w:tcPr>
          <w:p w:rsidR="004500CB" w:rsidRPr="004500CB" w:rsidRDefault="001008B7" w:rsidP="001008B7">
            <w:pPr>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w:t>
            </w:r>
            <w:r w:rsidRPr="004500CB">
              <w:rPr>
                <w:rFonts w:ascii="Times New Roman" w:hAnsi="Times New Roman" w:cs="Times New Roman"/>
                <w:kern w:val="28"/>
                <w:sz w:val="24"/>
                <w:szCs w:val="24"/>
                <w:vertAlign w:val="subscript"/>
              </w:rPr>
              <w:t xml:space="preserve">2(g) </w:t>
            </w:r>
            <w:r w:rsidRPr="004500CB">
              <w:rPr>
                <w:rFonts w:ascii="Times New Roman" w:hAnsi="Times New Roman" w:cs="Times New Roman"/>
                <w:kern w:val="28"/>
                <w:sz w:val="24"/>
                <w:szCs w:val="24"/>
              </w:rPr>
              <w:t xml:space="preserve">                     </w:t>
            </w:r>
          </w:p>
        </w:tc>
        <w:tc>
          <w:tcPr>
            <w:tcW w:w="2375" w:type="dxa"/>
            <w:tcBorders>
              <w:top w:val="single" w:sz="8" w:space="0" w:color="auto"/>
              <w:left w:val="single" w:sz="8" w:space="0" w:color="auto"/>
              <w:bottom w:val="single" w:sz="8" w:space="0" w:color="auto"/>
              <w:right w:val="single" w:sz="8" w:space="0" w:color="auto"/>
            </w:tcBorders>
          </w:tcPr>
          <w:p w:rsidR="004500CB" w:rsidRPr="004500CB" w:rsidRDefault="001008B7" w:rsidP="004500CB">
            <w:pPr>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2 HI</w:t>
            </w:r>
            <w:r w:rsidRPr="004500CB">
              <w:rPr>
                <w:rFonts w:ascii="Times New Roman" w:hAnsi="Times New Roman" w:cs="Times New Roman"/>
                <w:kern w:val="28"/>
                <w:sz w:val="24"/>
                <w:szCs w:val="24"/>
                <w:vertAlign w:val="subscript"/>
              </w:rPr>
              <w:t>(g)</w:t>
            </w:r>
          </w:p>
        </w:tc>
      </w:tr>
      <w:tr w:rsidR="004500CB" w:rsidRPr="004500CB" w:rsidTr="001008B7">
        <w:trPr>
          <w:trHeight w:val="383"/>
        </w:trPr>
        <w:tc>
          <w:tcPr>
            <w:tcW w:w="1080"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w:t>
            </w:r>
          </w:p>
        </w:tc>
        <w:tc>
          <w:tcPr>
            <w:tcW w:w="2430"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.001000 M</w:t>
            </w:r>
          </w:p>
        </w:tc>
        <w:tc>
          <w:tcPr>
            <w:tcW w:w="2970"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.002000 M</w:t>
            </w:r>
          </w:p>
        </w:tc>
        <w:tc>
          <w:tcPr>
            <w:tcW w:w="2375"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w:t>
            </w:r>
          </w:p>
        </w:tc>
      </w:tr>
      <w:tr w:rsidR="004500CB" w:rsidRPr="004500CB" w:rsidTr="001008B7">
        <w:trPr>
          <w:trHeight w:val="383"/>
        </w:trPr>
        <w:tc>
          <w:tcPr>
            <w:tcW w:w="1080"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C</w:t>
            </w:r>
          </w:p>
        </w:tc>
        <w:tc>
          <w:tcPr>
            <w:tcW w:w="2430" w:type="dxa"/>
            <w:tcBorders>
              <w:top w:val="single" w:sz="8" w:space="0" w:color="auto"/>
              <w:left w:val="single" w:sz="8" w:space="0" w:color="auto"/>
              <w:bottom w:val="single" w:sz="8" w:space="0" w:color="auto"/>
              <w:right w:val="nil"/>
            </w:tcBorders>
          </w:tcPr>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tc>
        <w:tc>
          <w:tcPr>
            <w:tcW w:w="2970" w:type="dxa"/>
            <w:tcBorders>
              <w:top w:val="single" w:sz="8" w:space="0" w:color="auto"/>
              <w:left w:val="single" w:sz="8" w:space="0" w:color="auto"/>
              <w:bottom w:val="single" w:sz="8" w:space="0" w:color="auto"/>
              <w:right w:val="nil"/>
            </w:tcBorders>
          </w:tcPr>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tc>
        <w:tc>
          <w:tcPr>
            <w:tcW w:w="2375"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tc>
      </w:tr>
      <w:tr w:rsidR="004500CB" w:rsidRPr="004500CB" w:rsidTr="001008B7">
        <w:trPr>
          <w:trHeight w:val="383"/>
        </w:trPr>
        <w:tc>
          <w:tcPr>
            <w:tcW w:w="1080"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w:t>
            </w:r>
          </w:p>
        </w:tc>
        <w:tc>
          <w:tcPr>
            <w:tcW w:w="2430" w:type="dxa"/>
            <w:tcBorders>
              <w:top w:val="single" w:sz="8" w:space="0" w:color="auto"/>
              <w:left w:val="single" w:sz="8" w:space="0" w:color="auto"/>
              <w:bottom w:val="single" w:sz="8" w:space="0" w:color="auto"/>
              <w:right w:val="nil"/>
            </w:tcBorders>
          </w:tcPr>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tc>
        <w:tc>
          <w:tcPr>
            <w:tcW w:w="2970" w:type="dxa"/>
            <w:tcBorders>
              <w:top w:val="single" w:sz="8" w:space="0" w:color="auto"/>
              <w:left w:val="single" w:sz="8" w:space="0" w:color="auto"/>
              <w:bottom w:val="single" w:sz="8" w:space="0" w:color="auto"/>
              <w:right w:val="nil"/>
            </w:tcBorders>
          </w:tcPr>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tc>
        <w:tc>
          <w:tcPr>
            <w:tcW w:w="2375"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.00187 M</w:t>
            </w:r>
          </w:p>
        </w:tc>
      </w:tr>
    </w:tbl>
    <w:p w:rsidR="004500CB" w:rsidRPr="004500CB" w:rsidRDefault="004500CB" w:rsidP="004500CB">
      <w:pPr>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-Think about what the change had to be for the [HI] to end up at .00187 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lastRenderedPageBreak/>
        <w:t xml:space="preserve">-Apply </w:t>
      </w:r>
      <w:proofErr w:type="spellStart"/>
      <w:r w:rsidRPr="004500CB">
        <w:rPr>
          <w:rFonts w:ascii="Times New Roman" w:hAnsi="Times New Roman" w:cs="Times New Roman"/>
          <w:kern w:val="28"/>
          <w:sz w:val="24"/>
          <w:szCs w:val="24"/>
        </w:rPr>
        <w:t>stoichiometry</w:t>
      </w:r>
      <w:proofErr w:type="spellEnd"/>
      <w:r w:rsidRPr="004500CB">
        <w:rPr>
          <w:rFonts w:ascii="Times New Roman" w:hAnsi="Times New Roman" w:cs="Times New Roman"/>
          <w:kern w:val="28"/>
          <w:sz w:val="24"/>
          <w:szCs w:val="24"/>
        </w:rPr>
        <w:t xml:space="preserve"> to determine the change in the reactants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-Use that change to find the equilibrium concentrations of the reactants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-Write an equilibrium expression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-Using the equilibrium concentrations you now have, find K</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Predicting the Direction of a Reaction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To determine which way a reaction will go, we will use initial concentrations to calculate the reaction quotient and then compare it to the known equilibrium constant.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Reaction quotient (Q) = value determined when initial concentrations are substituted into the equilibrium expression; it can be compared to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c</w:t>
      </w:r>
      <w:proofErr w:type="spellEnd"/>
      <w:r w:rsidRPr="004500CB">
        <w:rPr>
          <w:rFonts w:ascii="Times New Roman" w:hAnsi="Times New Roman" w:cs="Times New Roman"/>
          <w:kern w:val="28"/>
          <w:sz w:val="24"/>
          <w:szCs w:val="24"/>
          <w:vertAlign w:val="subscript"/>
        </w:rPr>
        <w:t xml:space="preserve">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If Q = K, the system is at equilibrium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If Q&lt;K, the reaction will shift to the right to reach equilibrium, in favor of consuming reactants to form more products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If Q&gt;K, the reaction will shift to the left to reach equilibrium, in favor of consuming products to form more reactants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Example: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If we place a mixture of 2.00 mol hydrogen gas, 1.00 mol nitrogen </w:t>
      </w:r>
      <w:proofErr w:type="gramStart"/>
      <w:r w:rsidRPr="004500CB">
        <w:rPr>
          <w:rFonts w:ascii="Times New Roman" w:hAnsi="Times New Roman" w:cs="Times New Roman"/>
          <w:kern w:val="28"/>
          <w:sz w:val="24"/>
          <w:szCs w:val="24"/>
        </w:rPr>
        <w:t>gas</w:t>
      </w:r>
      <w:proofErr w:type="gramEnd"/>
      <w:r w:rsidRPr="004500CB">
        <w:rPr>
          <w:rFonts w:ascii="Times New Roman" w:hAnsi="Times New Roman" w:cs="Times New Roman"/>
          <w:kern w:val="28"/>
          <w:sz w:val="24"/>
          <w:szCs w:val="24"/>
        </w:rPr>
        <w:t xml:space="preserve">, and 2.00 mol ammonia gas in a 1.00 L container at 472 degrees Celsius, will the nitrogen and hydrogen react to form more ammonia?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c</w:t>
      </w:r>
      <w:proofErr w:type="spellEnd"/>
      <w:r w:rsidRPr="004500CB">
        <w:rPr>
          <w:rFonts w:ascii="Times New Roman" w:hAnsi="Times New Roman" w:cs="Times New Roman"/>
          <w:kern w:val="28"/>
          <w:sz w:val="24"/>
          <w:szCs w:val="24"/>
        </w:rPr>
        <w:t xml:space="preserve"> at 472 deg C for formation of ammonia = 0.105.</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 </w:t>
      </w: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1008B7" w:rsidRPr="004500CB" w:rsidRDefault="001008B7"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lastRenderedPageBreak/>
        <w:t xml:space="preserve">Calculating K for Gases Using Pressures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When reactants and products are all gases, can formulate the equilibrium constant expression based on their partial pressures rather than concentrations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Looks </w:t>
      </w:r>
      <w:r w:rsidRPr="004500CB">
        <w:rPr>
          <w:rFonts w:ascii="Times New Roman" w:hAnsi="Times New Roman" w:cs="Times New Roman"/>
          <w:b/>
          <w:bCs/>
          <w:kern w:val="28"/>
          <w:sz w:val="24"/>
          <w:szCs w:val="24"/>
        </w:rPr>
        <w:t>exactly</w:t>
      </w:r>
      <w:r w:rsidRPr="004500CB">
        <w:rPr>
          <w:rFonts w:ascii="Times New Roman" w:hAnsi="Times New Roman" w:cs="Times New Roman"/>
          <w:kern w:val="28"/>
          <w:sz w:val="24"/>
          <w:szCs w:val="24"/>
        </w:rPr>
        <w:t xml:space="preserve"> the same and is done the same way, but instead of using [] for concentration, use P for pressure (and use pressure values when you plug in rather than concentrations)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vertAlign w:val="subscript"/>
        </w:rPr>
      </w:pPr>
      <w:r w:rsidRPr="004500CB">
        <w:rPr>
          <w:rFonts w:ascii="Times New Roman" w:hAnsi="Times New Roman" w:cs="Times New Roman"/>
          <w:kern w:val="28"/>
          <w:sz w:val="24"/>
          <w:szCs w:val="24"/>
        </w:rPr>
        <w:t xml:space="preserve">In this case, we may choose to write </w:t>
      </w:r>
      <w:proofErr w:type="spellStart"/>
      <w:proofErr w:type="gram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p</w:t>
      </w:r>
      <w:proofErr w:type="spellEnd"/>
      <w:proofErr w:type="gramEnd"/>
      <w:r w:rsidRPr="004500CB">
        <w:rPr>
          <w:rFonts w:ascii="Times New Roman" w:hAnsi="Times New Roman" w:cs="Times New Roman"/>
          <w:kern w:val="28"/>
          <w:sz w:val="24"/>
          <w:szCs w:val="24"/>
        </w:rPr>
        <w:t xml:space="preserve"> instead of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eq</w:t>
      </w:r>
      <w:proofErr w:type="spell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vertAlign w:val="subscript"/>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Can relate </w:t>
      </w:r>
      <w:proofErr w:type="spellStart"/>
      <w:proofErr w:type="gramStart"/>
      <w:r w:rsidRPr="004500CB">
        <w:rPr>
          <w:rFonts w:ascii="Times New Roman" w:hAnsi="Times New Roman" w:cs="Times New Roman"/>
          <w:kern w:val="28"/>
          <w:sz w:val="24"/>
          <w:szCs w:val="24"/>
        </w:rPr>
        <w:t>Kp</w:t>
      </w:r>
      <w:proofErr w:type="spellEnd"/>
      <w:proofErr w:type="gramEnd"/>
      <w:r w:rsidRPr="004500CB">
        <w:rPr>
          <w:rFonts w:ascii="Times New Roman" w:hAnsi="Times New Roman" w:cs="Times New Roman"/>
          <w:kern w:val="28"/>
          <w:sz w:val="24"/>
          <w:szCs w:val="24"/>
        </w:rPr>
        <w:t xml:space="preserve"> and </w:t>
      </w:r>
      <w:proofErr w:type="spellStart"/>
      <w:r w:rsidRPr="004500CB">
        <w:rPr>
          <w:rFonts w:ascii="Times New Roman" w:hAnsi="Times New Roman" w:cs="Times New Roman"/>
          <w:kern w:val="28"/>
          <w:sz w:val="24"/>
          <w:szCs w:val="24"/>
        </w:rPr>
        <w:t>Kc</w:t>
      </w:r>
      <w:proofErr w:type="spellEnd"/>
      <w:r w:rsidRPr="004500CB">
        <w:rPr>
          <w:rFonts w:ascii="Times New Roman" w:hAnsi="Times New Roman" w:cs="Times New Roman"/>
          <w:kern w:val="28"/>
          <w:sz w:val="24"/>
          <w:szCs w:val="24"/>
        </w:rPr>
        <w:t xml:space="preserve"> for gases: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p</w:t>
      </w:r>
      <w:proofErr w:type="spellEnd"/>
      <w:r w:rsidRPr="004500CB">
        <w:rPr>
          <w:rFonts w:ascii="Times New Roman" w:hAnsi="Times New Roman" w:cs="Times New Roman"/>
          <w:kern w:val="28"/>
          <w:sz w:val="24"/>
          <w:szCs w:val="24"/>
        </w:rPr>
        <w:t xml:space="preserve"> = </w:t>
      </w:r>
      <w:proofErr w:type="spellStart"/>
      <w:proofErr w:type="gram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c</w:t>
      </w:r>
      <w:proofErr w:type="spellEnd"/>
      <w:r w:rsidRPr="004500CB">
        <w:rPr>
          <w:rFonts w:ascii="Times New Roman" w:hAnsi="Times New Roman" w:cs="Times New Roman"/>
          <w:kern w:val="28"/>
          <w:sz w:val="24"/>
          <w:szCs w:val="24"/>
        </w:rPr>
        <w:t>(</w:t>
      </w:r>
      <w:proofErr w:type="gramEnd"/>
      <w:r w:rsidRPr="004500CB">
        <w:rPr>
          <w:rFonts w:ascii="Times New Roman" w:hAnsi="Times New Roman" w:cs="Times New Roman"/>
          <w:kern w:val="28"/>
          <w:sz w:val="24"/>
          <w:szCs w:val="24"/>
        </w:rPr>
        <w:t>RT)</w:t>
      </w:r>
      <w:r w:rsidRPr="004500CB">
        <w:rPr>
          <w:rFonts w:ascii="Times New Roman" w:hAnsi="Times New Roman" w:cs="Times New Roman"/>
          <w:kern w:val="28"/>
          <w:sz w:val="24"/>
          <w:szCs w:val="24"/>
          <w:vertAlign w:val="superscript"/>
        </w:rPr>
        <w:t>∆n</w:t>
      </w:r>
      <w:r w:rsidRPr="004500CB">
        <w:rPr>
          <w:rFonts w:ascii="Times New Roman" w:hAnsi="Times New Roman" w:cs="Times New Roman"/>
          <w:kern w:val="28"/>
          <w:sz w:val="24"/>
          <w:szCs w:val="24"/>
        </w:rPr>
        <w:t xml:space="preserve"> (derived from the ideal gas law)  where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 xml:space="preserve">R = universal gas constant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T = temperature in Kelvin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b/>
        <w:t>∆n = change in number of moles of gas = moles of gaseous product (using coefficients from the equation) – moles of gaseous reactant (using coefficients from the equation)</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When ∆n = 0, the number of moles of gas doesn’t change, and </w:t>
      </w:r>
      <w:proofErr w:type="spellStart"/>
      <w:proofErr w:type="gram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p</w:t>
      </w:r>
      <w:proofErr w:type="spellEnd"/>
      <w:proofErr w:type="gramEnd"/>
      <w:r w:rsidRPr="004500CB">
        <w:rPr>
          <w:rFonts w:ascii="Times New Roman" w:hAnsi="Times New Roman" w:cs="Times New Roman"/>
          <w:kern w:val="28"/>
          <w:sz w:val="24"/>
          <w:szCs w:val="24"/>
        </w:rPr>
        <w:t xml:space="preserve"> =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c</w:t>
      </w:r>
      <w:proofErr w:type="spellEnd"/>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 xml:space="preserve">Solubility Equilibrium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r w:rsidRPr="004500CB">
        <w:rPr>
          <w:rFonts w:ascii="Times New Roman" w:hAnsi="Times New Roman" w:cs="Times New Roman"/>
          <w:i/>
          <w:iCs/>
          <w:kern w:val="28"/>
          <w:sz w:val="24"/>
          <w:szCs w:val="24"/>
        </w:rPr>
        <w:t>(</w:t>
      </w:r>
      <w:proofErr w:type="gramStart"/>
      <w:r w:rsidRPr="004500CB">
        <w:rPr>
          <w:rFonts w:ascii="Times New Roman" w:hAnsi="Times New Roman" w:cs="Times New Roman"/>
          <w:i/>
          <w:iCs/>
          <w:kern w:val="28"/>
          <w:sz w:val="24"/>
          <w:szCs w:val="24"/>
        </w:rPr>
        <w:t>one</w:t>
      </w:r>
      <w:proofErr w:type="gramEnd"/>
      <w:r w:rsidRPr="004500CB">
        <w:rPr>
          <w:rFonts w:ascii="Times New Roman" w:hAnsi="Times New Roman" w:cs="Times New Roman"/>
          <w:i/>
          <w:iCs/>
          <w:kern w:val="28"/>
          <w:sz w:val="24"/>
          <w:szCs w:val="24"/>
        </w:rPr>
        <w:t xml:space="preserve"> application of equilibrium… will see another application in next unit… acids &amp; bases)</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 xml:space="preserve">Example of a </w:t>
      </w:r>
      <w:proofErr w:type="spellStart"/>
      <w:r w:rsidRPr="004500CB">
        <w:rPr>
          <w:rFonts w:ascii="Times New Roman" w:eastAsia="Times New Roman" w:hAnsi="Times New Roman" w:cs="Times New Roman"/>
          <w:kern w:val="28"/>
          <w:sz w:val="24"/>
          <w:szCs w:val="24"/>
        </w:rPr>
        <w:t>heterogenous</w:t>
      </w:r>
      <w:proofErr w:type="spellEnd"/>
      <w:r w:rsidRPr="004500CB">
        <w:rPr>
          <w:rFonts w:ascii="Times New Roman" w:eastAsia="Times New Roman" w:hAnsi="Times New Roman" w:cs="Times New Roman"/>
          <w:kern w:val="28"/>
          <w:sz w:val="24"/>
          <w:szCs w:val="24"/>
        </w:rPr>
        <w:t xml:space="preserve"> equilibrium</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Consider dissolving of a substance that is not very soluble (recall precipitate formation and solubility rules)</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 xml:space="preserve">When we write the equilibrium expression, we label is </w:t>
      </w:r>
      <w:proofErr w:type="spellStart"/>
      <w:r w:rsidRPr="004500CB">
        <w:rPr>
          <w:rFonts w:ascii="Times New Roman" w:eastAsia="Times New Roman" w:hAnsi="Times New Roman" w:cs="Times New Roman"/>
          <w:kern w:val="28"/>
          <w:sz w:val="24"/>
          <w:szCs w:val="24"/>
        </w:rPr>
        <w:t>K</w:t>
      </w:r>
      <w:r w:rsidRPr="004500CB">
        <w:rPr>
          <w:rFonts w:ascii="Times New Roman" w:eastAsia="Times New Roman" w:hAnsi="Times New Roman" w:cs="Times New Roman"/>
          <w:kern w:val="28"/>
          <w:sz w:val="24"/>
          <w:szCs w:val="24"/>
          <w:vertAlign w:val="subscript"/>
        </w:rPr>
        <w:t>sp</w:t>
      </w:r>
      <w:proofErr w:type="spellEnd"/>
      <w:r w:rsidRPr="004500CB">
        <w:rPr>
          <w:rFonts w:ascii="Times New Roman" w:eastAsia="Times New Roman" w:hAnsi="Times New Roman" w:cs="Times New Roman"/>
          <w:kern w:val="28"/>
          <w:sz w:val="24"/>
          <w:szCs w:val="24"/>
          <w:vertAlign w:val="subscript"/>
        </w:rPr>
        <w:t xml:space="preserve"> </w:t>
      </w:r>
      <w:r w:rsidRPr="004500CB">
        <w:rPr>
          <w:rFonts w:ascii="Times New Roman" w:eastAsia="Times New Roman" w:hAnsi="Times New Roman" w:cs="Times New Roman"/>
          <w:kern w:val="28"/>
          <w:sz w:val="24"/>
          <w:szCs w:val="24"/>
        </w:rPr>
        <w:t>(sp means “solubility product”… and you’ll see why when we calculate it)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PbCl</w:t>
      </w:r>
      <w:r w:rsidRPr="004500CB">
        <w:rPr>
          <w:rFonts w:ascii="Times New Roman" w:hAnsi="Times New Roman" w:cs="Times New Roman"/>
          <w:kern w:val="28"/>
          <w:sz w:val="24"/>
          <w:szCs w:val="24"/>
          <w:vertAlign w:val="subscript"/>
        </w:rPr>
        <w:t>2(s)</w:t>
      </w:r>
      <w:r w:rsidRPr="004500CB">
        <w:rPr>
          <w:rFonts w:ascii="Times New Roman" w:hAnsi="Times New Roman" w:cs="Times New Roman"/>
          <w:kern w:val="28"/>
          <w:sz w:val="24"/>
          <w:szCs w:val="24"/>
        </w:rPr>
        <w:t xml:space="preserve"> ↔ Pb</w:t>
      </w:r>
      <w:r w:rsidRPr="004500CB">
        <w:rPr>
          <w:rFonts w:ascii="Times New Roman" w:hAnsi="Times New Roman" w:cs="Times New Roman"/>
          <w:kern w:val="28"/>
          <w:sz w:val="24"/>
          <w:szCs w:val="24"/>
          <w:vertAlign w:val="superscript"/>
        </w:rPr>
        <w:t>2</w:t>
      </w:r>
      <w:proofErr w:type="gramStart"/>
      <w:r w:rsidRPr="004500CB">
        <w:rPr>
          <w:rFonts w:ascii="Times New Roman" w:hAnsi="Times New Roman" w:cs="Times New Roman"/>
          <w:kern w:val="28"/>
          <w:sz w:val="24"/>
          <w:szCs w:val="24"/>
          <w:vertAlign w:val="superscript"/>
        </w:rPr>
        <w:t>+</w:t>
      </w:r>
      <w:r w:rsidRPr="004500CB">
        <w:rPr>
          <w:rFonts w:ascii="Times New Roman" w:hAnsi="Times New Roman" w:cs="Times New Roman"/>
          <w:kern w:val="28"/>
          <w:sz w:val="24"/>
          <w:szCs w:val="24"/>
          <w:vertAlign w:val="subscript"/>
        </w:rPr>
        <w:t>(</w:t>
      </w:r>
      <w:proofErr w:type="spellStart"/>
      <w:proofErr w:type="gramEnd"/>
      <w:r w:rsidRPr="004500CB">
        <w:rPr>
          <w:rFonts w:ascii="Times New Roman" w:hAnsi="Times New Roman" w:cs="Times New Roman"/>
          <w:kern w:val="28"/>
          <w:sz w:val="24"/>
          <w:szCs w:val="24"/>
          <w:vertAlign w:val="subscript"/>
        </w:rPr>
        <w:t>aq</w:t>
      </w:r>
      <w:proofErr w:type="spellEnd"/>
      <w:r w:rsidRPr="004500CB">
        <w:rPr>
          <w:rFonts w:ascii="Times New Roman" w:hAnsi="Times New Roman" w:cs="Times New Roman"/>
          <w:kern w:val="28"/>
          <w:sz w:val="24"/>
          <w:szCs w:val="24"/>
          <w:vertAlign w:val="subscript"/>
        </w:rPr>
        <w:t>)</w:t>
      </w:r>
      <w:r w:rsidRPr="004500CB">
        <w:rPr>
          <w:rFonts w:ascii="Times New Roman" w:hAnsi="Times New Roman" w:cs="Times New Roman"/>
          <w:kern w:val="28"/>
          <w:sz w:val="24"/>
          <w:szCs w:val="24"/>
        </w:rPr>
        <w:t xml:space="preserve"> + 2 </w:t>
      </w:r>
      <w:proofErr w:type="spellStart"/>
      <w:r w:rsidRPr="004500CB">
        <w:rPr>
          <w:rFonts w:ascii="Times New Roman" w:hAnsi="Times New Roman" w:cs="Times New Roman"/>
          <w:kern w:val="28"/>
          <w:sz w:val="24"/>
          <w:szCs w:val="24"/>
        </w:rPr>
        <w:t>Cl</w:t>
      </w:r>
      <w:proofErr w:type="spellEnd"/>
      <w:r w:rsidRPr="004500CB">
        <w:rPr>
          <w:rFonts w:ascii="Times New Roman" w:hAnsi="Times New Roman" w:cs="Times New Roman"/>
          <w:kern w:val="28"/>
          <w:sz w:val="24"/>
          <w:szCs w:val="24"/>
          <w:vertAlign w:val="superscript"/>
        </w:rPr>
        <w:t>-</w:t>
      </w:r>
      <w:r w:rsidRPr="004500CB">
        <w:rPr>
          <w:rFonts w:ascii="Times New Roman" w:hAnsi="Times New Roman" w:cs="Times New Roman"/>
          <w:kern w:val="28"/>
          <w:sz w:val="24"/>
          <w:szCs w:val="24"/>
          <w:vertAlign w:val="subscript"/>
        </w:rPr>
        <w:t>(</w:t>
      </w:r>
      <w:proofErr w:type="spellStart"/>
      <w:r w:rsidRPr="004500CB">
        <w:rPr>
          <w:rFonts w:ascii="Times New Roman" w:hAnsi="Times New Roman" w:cs="Times New Roman"/>
          <w:kern w:val="28"/>
          <w:sz w:val="24"/>
          <w:szCs w:val="24"/>
          <w:vertAlign w:val="subscript"/>
        </w:rPr>
        <w:t>aq</w:t>
      </w:r>
      <w:proofErr w:type="spellEnd"/>
      <w:r w:rsidRPr="004500CB">
        <w:rPr>
          <w:rFonts w:ascii="Times New Roman" w:hAnsi="Times New Roman" w:cs="Times New Roman"/>
          <w:kern w:val="28"/>
          <w:sz w:val="24"/>
          <w:szCs w:val="24"/>
          <w:vertAlign w:val="subscript"/>
        </w:rPr>
        <w: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sp</w:t>
      </w:r>
      <w:proofErr w:type="spellEnd"/>
      <w:r w:rsidRPr="004500CB">
        <w:rPr>
          <w:rFonts w:ascii="Times New Roman" w:hAnsi="Times New Roman" w:cs="Times New Roman"/>
          <w:kern w:val="28"/>
          <w:sz w:val="24"/>
          <w:szCs w:val="24"/>
        </w:rPr>
        <w:t xml:space="preserve"> = [Pb</w:t>
      </w:r>
      <w:r w:rsidRPr="004500CB">
        <w:rPr>
          <w:rFonts w:ascii="Times New Roman" w:hAnsi="Times New Roman" w:cs="Times New Roman"/>
          <w:kern w:val="28"/>
          <w:sz w:val="24"/>
          <w:szCs w:val="24"/>
          <w:vertAlign w:val="superscript"/>
        </w:rPr>
        <w:t>2+</w:t>
      </w:r>
      <w:proofErr w:type="gramStart"/>
      <w:r w:rsidRPr="004500CB">
        <w:rPr>
          <w:rFonts w:ascii="Times New Roman" w:hAnsi="Times New Roman" w:cs="Times New Roman"/>
          <w:kern w:val="28"/>
          <w:sz w:val="24"/>
          <w:szCs w:val="24"/>
        </w:rPr>
        <w:t>][</w:t>
      </w:r>
      <w:proofErr w:type="spellStart"/>
      <w:proofErr w:type="gramEnd"/>
      <w:r w:rsidRPr="004500CB">
        <w:rPr>
          <w:rFonts w:ascii="Times New Roman" w:hAnsi="Times New Roman" w:cs="Times New Roman"/>
          <w:kern w:val="28"/>
          <w:sz w:val="24"/>
          <w:szCs w:val="24"/>
        </w:rPr>
        <w:t>Cl</w:t>
      </w:r>
      <w:proofErr w:type="spellEnd"/>
      <w:r w:rsidRPr="004500CB">
        <w:rPr>
          <w:rFonts w:ascii="Times New Roman" w:hAnsi="Times New Roman" w:cs="Times New Roman"/>
          <w:kern w:val="28"/>
          <w:sz w:val="24"/>
          <w:szCs w:val="24"/>
          <w:vertAlign w:val="superscript"/>
        </w:rPr>
        <w:t>-</w:t>
      </w:r>
      <w:r w:rsidRPr="004500CB">
        <w:rPr>
          <w:rFonts w:ascii="Times New Roman" w:hAnsi="Times New Roman" w:cs="Times New Roman"/>
          <w:kern w:val="28"/>
          <w:sz w:val="24"/>
          <w:szCs w:val="24"/>
        </w:rPr>
        <w:t>]</w:t>
      </w:r>
      <w:r w:rsidRPr="004500CB">
        <w:rPr>
          <w:rFonts w:ascii="Times New Roman" w:hAnsi="Times New Roman" w:cs="Times New Roman"/>
          <w:kern w:val="28"/>
          <w:sz w:val="24"/>
          <w:szCs w:val="24"/>
          <w:vertAlign w:val="superscript"/>
        </w:rPr>
        <w:t>2</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Some definitions/basics to recall and/or keep in mind:</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Solubility = amount that can dissolve, g/L</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Molar solubility of compound = molar amount that can dissolve, mol/L</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 xml:space="preserve">Molar concentration of ions = </w:t>
      </w:r>
      <w:proofErr w:type="spellStart"/>
      <w:r w:rsidRPr="004500CB">
        <w:rPr>
          <w:rFonts w:ascii="Times New Roman" w:eastAsia="Times New Roman" w:hAnsi="Times New Roman" w:cs="Times New Roman"/>
          <w:kern w:val="28"/>
          <w:sz w:val="24"/>
          <w:szCs w:val="24"/>
        </w:rPr>
        <w:t>molarity</w:t>
      </w:r>
      <w:proofErr w:type="spellEnd"/>
      <w:r w:rsidRPr="004500CB">
        <w:rPr>
          <w:rFonts w:ascii="Times New Roman" w:eastAsia="Times New Roman" w:hAnsi="Times New Roman" w:cs="Times New Roman"/>
          <w:kern w:val="28"/>
          <w:sz w:val="24"/>
          <w:szCs w:val="24"/>
        </w:rPr>
        <w:t xml:space="preserve"> of ions in solution, mol/L</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 xml:space="preserve">Solubility product constant </w:t>
      </w:r>
      <w:proofErr w:type="spellStart"/>
      <w:r w:rsidRPr="004500CB">
        <w:rPr>
          <w:rFonts w:ascii="Times New Roman" w:eastAsia="Times New Roman" w:hAnsi="Times New Roman" w:cs="Times New Roman"/>
          <w:kern w:val="28"/>
          <w:sz w:val="24"/>
          <w:szCs w:val="24"/>
        </w:rPr>
        <w:t>K</w:t>
      </w:r>
      <w:r w:rsidRPr="004500CB">
        <w:rPr>
          <w:rFonts w:ascii="Times New Roman" w:eastAsia="Times New Roman" w:hAnsi="Times New Roman" w:cs="Times New Roman"/>
          <w:kern w:val="28"/>
          <w:sz w:val="24"/>
          <w:szCs w:val="24"/>
          <w:vertAlign w:val="subscript"/>
        </w:rPr>
        <w:t>sp</w:t>
      </w:r>
      <w:proofErr w:type="spellEnd"/>
      <w:r w:rsidRPr="004500CB">
        <w:rPr>
          <w:rFonts w:ascii="Times New Roman" w:eastAsia="Times New Roman" w:hAnsi="Times New Roman" w:cs="Times New Roman"/>
          <w:kern w:val="28"/>
          <w:sz w:val="24"/>
          <w:szCs w:val="24"/>
        </w:rPr>
        <w:t xml:space="preserve"> = equilibrium constant, no units</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r w:rsidRPr="004500CB">
        <w:rPr>
          <w:rFonts w:ascii="Times New Roman" w:eastAsia="Times New Roman" w:hAnsi="Times New Roman" w:cs="Times New Roman"/>
          <w:kern w:val="28"/>
          <w:sz w:val="24"/>
          <w:szCs w:val="24"/>
        </w:rPr>
        <w:t xml:space="preserve">Reaction quotient </w:t>
      </w:r>
      <w:proofErr w:type="spellStart"/>
      <w:r w:rsidRPr="004500CB">
        <w:rPr>
          <w:rFonts w:ascii="Times New Roman" w:eastAsia="Times New Roman" w:hAnsi="Times New Roman" w:cs="Times New Roman"/>
          <w:kern w:val="28"/>
          <w:sz w:val="24"/>
          <w:szCs w:val="24"/>
        </w:rPr>
        <w:t>Q</w:t>
      </w:r>
      <w:r w:rsidRPr="004500CB">
        <w:rPr>
          <w:rFonts w:ascii="Times New Roman" w:eastAsia="Times New Roman" w:hAnsi="Times New Roman" w:cs="Times New Roman"/>
          <w:kern w:val="28"/>
          <w:sz w:val="24"/>
          <w:szCs w:val="24"/>
          <w:vertAlign w:val="subscript"/>
        </w:rPr>
        <w:t>sp</w:t>
      </w:r>
      <w:proofErr w:type="spellEnd"/>
      <w:r w:rsidRPr="004500CB">
        <w:rPr>
          <w:rFonts w:ascii="Times New Roman" w:eastAsia="Times New Roman" w:hAnsi="Times New Roman" w:cs="Times New Roman"/>
          <w:kern w:val="28"/>
          <w:sz w:val="24"/>
          <w:szCs w:val="24"/>
        </w:rPr>
        <w:t xml:space="preserve"> = solubility product using non-equilibrium concentrations, no units</w:t>
      </w:r>
    </w:p>
    <w:p w:rsidR="004500CB" w:rsidRPr="004500CB" w:rsidRDefault="004500CB" w:rsidP="004500CB">
      <w:pPr>
        <w:widowControl w:val="0"/>
        <w:overflowPunct w:val="0"/>
        <w:autoSpaceDE w:val="0"/>
        <w:autoSpaceDN w:val="0"/>
        <w:adjustRightInd w:val="0"/>
        <w:spacing w:after="0" w:line="240" w:lineRule="auto"/>
        <w:ind w:left="360"/>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Some relationships to know:</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proofErr w:type="gramStart"/>
      <w:r w:rsidRPr="004500CB">
        <w:rPr>
          <w:rFonts w:ascii="Times New Roman" w:eastAsia="Times New Roman" w:hAnsi="Times New Roman" w:cs="Times New Roman"/>
          <w:kern w:val="28"/>
          <w:sz w:val="24"/>
          <w:szCs w:val="24"/>
        </w:rPr>
        <w:t>To</w:t>
      </w:r>
      <w:proofErr w:type="gramEnd"/>
      <w:r w:rsidRPr="004500CB">
        <w:rPr>
          <w:rFonts w:ascii="Times New Roman" w:eastAsia="Times New Roman" w:hAnsi="Times New Roman" w:cs="Times New Roman"/>
          <w:kern w:val="28"/>
          <w:sz w:val="24"/>
          <w:szCs w:val="24"/>
        </w:rPr>
        <w:t xml:space="preserve"> relate solubility and molar solubility, use molar mass</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proofErr w:type="gramStart"/>
      <w:r w:rsidRPr="004500CB">
        <w:rPr>
          <w:rFonts w:ascii="Times New Roman" w:eastAsia="Times New Roman" w:hAnsi="Times New Roman" w:cs="Times New Roman"/>
          <w:kern w:val="28"/>
          <w:sz w:val="24"/>
          <w:szCs w:val="24"/>
        </w:rPr>
        <w:t>To</w:t>
      </w:r>
      <w:proofErr w:type="gramEnd"/>
      <w:r w:rsidRPr="004500CB">
        <w:rPr>
          <w:rFonts w:ascii="Times New Roman" w:eastAsia="Times New Roman" w:hAnsi="Times New Roman" w:cs="Times New Roman"/>
          <w:kern w:val="28"/>
          <w:sz w:val="24"/>
          <w:szCs w:val="24"/>
        </w:rPr>
        <w:t xml:space="preserve"> relate molar solubility and molar concentration of ions, use the chemical formula of the compound</w:t>
      </w:r>
    </w:p>
    <w:p w:rsidR="004500CB" w:rsidRPr="004500CB" w:rsidRDefault="004500CB" w:rsidP="004500CB">
      <w:pPr>
        <w:widowControl w:val="0"/>
        <w:tabs>
          <w:tab w:val="left" w:pos="720"/>
        </w:tabs>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rPr>
      </w:pPr>
      <w:r w:rsidRPr="004500CB">
        <w:rPr>
          <w:rFonts w:ascii="Symbol" w:eastAsia="Times New Roman" w:hAnsi="Symbol" w:cs="Symbol"/>
          <w:kern w:val="28"/>
          <w:sz w:val="24"/>
          <w:szCs w:val="24"/>
        </w:rPr>
        <w:t></w:t>
      </w:r>
      <w:r w:rsidRPr="004500CB">
        <w:rPr>
          <w:rFonts w:ascii="Symbol" w:eastAsia="Times New Roman" w:hAnsi="Symbol" w:cs="Symbol"/>
          <w:kern w:val="28"/>
          <w:sz w:val="24"/>
          <w:szCs w:val="24"/>
        </w:rPr>
        <w:tab/>
      </w:r>
      <w:proofErr w:type="gramStart"/>
      <w:r w:rsidRPr="004500CB">
        <w:rPr>
          <w:rFonts w:ascii="Times New Roman" w:eastAsia="Times New Roman" w:hAnsi="Times New Roman" w:cs="Times New Roman"/>
          <w:kern w:val="28"/>
          <w:sz w:val="24"/>
          <w:szCs w:val="24"/>
        </w:rPr>
        <w:t>To</w:t>
      </w:r>
      <w:proofErr w:type="gramEnd"/>
      <w:r w:rsidRPr="004500CB">
        <w:rPr>
          <w:rFonts w:ascii="Times New Roman" w:eastAsia="Times New Roman" w:hAnsi="Times New Roman" w:cs="Times New Roman"/>
          <w:kern w:val="28"/>
          <w:sz w:val="24"/>
          <w:szCs w:val="24"/>
        </w:rPr>
        <w:t xml:space="preserve"> relate molar concentration of ions and reaction quotient or </w:t>
      </w:r>
      <w:proofErr w:type="spellStart"/>
      <w:r w:rsidRPr="004500CB">
        <w:rPr>
          <w:rFonts w:ascii="Times New Roman" w:eastAsia="Times New Roman" w:hAnsi="Times New Roman" w:cs="Times New Roman"/>
          <w:kern w:val="28"/>
          <w:sz w:val="24"/>
          <w:szCs w:val="24"/>
        </w:rPr>
        <w:t>K</w:t>
      </w:r>
      <w:r w:rsidRPr="004500CB">
        <w:rPr>
          <w:rFonts w:ascii="Times New Roman" w:eastAsia="Times New Roman" w:hAnsi="Times New Roman" w:cs="Times New Roman"/>
          <w:kern w:val="28"/>
          <w:sz w:val="24"/>
          <w:szCs w:val="24"/>
          <w:vertAlign w:val="subscript"/>
        </w:rPr>
        <w:t>sp</w:t>
      </w:r>
      <w:proofErr w:type="spellEnd"/>
      <w:r w:rsidRPr="004500CB">
        <w:rPr>
          <w:rFonts w:ascii="Times New Roman" w:eastAsia="Times New Roman" w:hAnsi="Times New Roman" w:cs="Times New Roman"/>
          <w:kern w:val="28"/>
          <w:sz w:val="24"/>
          <w:szCs w:val="24"/>
        </w:rPr>
        <w:t xml:space="preserve">, use the equilibrium </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Examples:</w:t>
      </w: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-Determining the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sp</w:t>
      </w:r>
      <w:proofErr w:type="spellEnd"/>
      <w:r w:rsidRPr="004500CB">
        <w:rPr>
          <w:rFonts w:ascii="Times New Roman" w:hAnsi="Times New Roman" w:cs="Times New Roman"/>
          <w:kern w:val="28"/>
          <w:sz w:val="24"/>
          <w:szCs w:val="24"/>
        </w:rPr>
        <w:t xml:space="preserve"> from equilibrium concentrations </w:t>
      </w:r>
      <w:r w:rsidR="005224EF">
        <w:rPr>
          <w:rFonts w:ascii="Times New Roman" w:hAnsi="Times New Roman" w:cs="Times New Roman"/>
          <w:kern w:val="28"/>
          <w:sz w:val="24"/>
          <w:szCs w:val="24"/>
        </w:rPr>
        <w:t xml:space="preserve"> </w:t>
      </w: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Pr="004500CB"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-Determining solubility from the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sp</w:t>
      </w:r>
      <w:proofErr w:type="spellEnd"/>
      <w:r w:rsidRPr="004500CB">
        <w:rPr>
          <w:rFonts w:ascii="Times New Roman" w:hAnsi="Times New Roman" w:cs="Times New Roman"/>
          <w:kern w:val="28"/>
          <w:sz w:val="24"/>
          <w:szCs w:val="24"/>
          <w:vertAlign w:val="subscript"/>
        </w:rPr>
        <w:t xml:space="preserve"> </w:t>
      </w: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Pr="004500CB"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-Determining whether precipitation will occur (using the reaction quotient and </w:t>
      </w:r>
      <w:proofErr w:type="spellStart"/>
      <w:r w:rsidRPr="004500CB">
        <w:rPr>
          <w:rFonts w:ascii="Times New Roman" w:hAnsi="Times New Roman" w:cs="Times New Roman"/>
          <w:kern w:val="28"/>
          <w:sz w:val="24"/>
          <w:szCs w:val="24"/>
        </w:rPr>
        <w:t>K</w:t>
      </w:r>
      <w:r w:rsidRPr="004500CB">
        <w:rPr>
          <w:rFonts w:ascii="Times New Roman" w:hAnsi="Times New Roman" w:cs="Times New Roman"/>
          <w:kern w:val="28"/>
          <w:sz w:val="24"/>
          <w:szCs w:val="24"/>
          <w:vertAlign w:val="subscript"/>
        </w:rPr>
        <w:t>sp</w:t>
      </w:r>
      <w:proofErr w:type="spellEnd"/>
      <w:r w:rsidRPr="004500CB">
        <w:rPr>
          <w:rFonts w:ascii="Times New Roman" w:hAnsi="Times New Roman" w:cs="Times New Roman"/>
          <w:kern w:val="28"/>
          <w:sz w:val="24"/>
          <w:szCs w:val="24"/>
        </w:rPr>
        <w:t xml:space="preserve">) </w:t>
      </w: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5224EF" w:rsidRPr="004500CB" w:rsidRDefault="005224EF"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b/>
          <w:bCs/>
          <w:kern w:val="28"/>
          <w:sz w:val="24"/>
          <w:szCs w:val="24"/>
        </w:rPr>
      </w:pPr>
      <w:r w:rsidRPr="004500CB">
        <w:rPr>
          <w:rFonts w:ascii="Times New Roman" w:hAnsi="Times New Roman" w:cs="Times New Roman"/>
          <w:b/>
          <w:bCs/>
          <w:kern w:val="28"/>
          <w:sz w:val="24"/>
          <w:szCs w:val="24"/>
        </w:rPr>
        <w:t xml:space="preserve">Le </w:t>
      </w:r>
      <w:proofErr w:type="spellStart"/>
      <w:r w:rsidRPr="004500CB">
        <w:rPr>
          <w:rFonts w:ascii="Times New Roman" w:hAnsi="Times New Roman" w:cs="Times New Roman"/>
          <w:b/>
          <w:bCs/>
          <w:kern w:val="28"/>
          <w:sz w:val="24"/>
          <w:szCs w:val="24"/>
        </w:rPr>
        <w:t>Chatelier’s</w:t>
      </w:r>
      <w:proofErr w:type="spellEnd"/>
      <w:r w:rsidRPr="004500CB">
        <w:rPr>
          <w:rFonts w:ascii="Times New Roman" w:hAnsi="Times New Roman" w:cs="Times New Roman"/>
          <w:b/>
          <w:bCs/>
          <w:kern w:val="28"/>
          <w:sz w:val="24"/>
          <w:szCs w:val="24"/>
        </w:rPr>
        <w:t xml:space="preserve"> Principle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r w:rsidRPr="004500CB">
        <w:rPr>
          <w:rFonts w:ascii="Times New Roman" w:hAnsi="Times New Roman" w:cs="Times New Roman"/>
          <w:i/>
          <w:iCs/>
          <w:kern w:val="28"/>
          <w:sz w:val="24"/>
          <w:szCs w:val="24"/>
        </w:rPr>
        <w:t>What happens if a system is at equilibrium, and something happens to change/disturb it??</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i/>
          <w:iCs/>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Le </w:t>
      </w:r>
      <w:proofErr w:type="spellStart"/>
      <w:r w:rsidRPr="004500CB">
        <w:rPr>
          <w:rFonts w:ascii="Times New Roman" w:hAnsi="Times New Roman" w:cs="Times New Roman"/>
          <w:kern w:val="28"/>
          <w:sz w:val="24"/>
          <w:szCs w:val="24"/>
        </w:rPr>
        <w:t>Chatelier’s</w:t>
      </w:r>
      <w:proofErr w:type="spellEnd"/>
      <w:r w:rsidRPr="004500CB">
        <w:rPr>
          <w:rFonts w:ascii="Times New Roman" w:hAnsi="Times New Roman" w:cs="Times New Roman"/>
          <w:kern w:val="28"/>
          <w:sz w:val="24"/>
          <w:szCs w:val="24"/>
        </w:rPr>
        <w:t xml:space="preserve"> Principle = If a system at equilibrium it disturbed (for instance by a change in temperature, pressure, or concentration), the system (reaction) will shift to counteract the effect of the disturbance</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Think about the different types of changes that could be imposed on a system…</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tbl>
      <w:tblPr>
        <w:tblW w:w="0" w:type="auto"/>
        <w:tblLayout w:type="fixed"/>
        <w:tblCellMar>
          <w:left w:w="180" w:type="dxa"/>
          <w:right w:w="180" w:type="dxa"/>
        </w:tblCellMar>
        <w:tblLook w:val="0000"/>
      </w:tblPr>
      <w:tblGrid>
        <w:gridCol w:w="2807"/>
        <w:gridCol w:w="6048"/>
      </w:tblGrid>
      <w:tr w:rsidR="004500CB" w:rsidRPr="004500CB">
        <w:trPr>
          <w:trHeight w:val="170"/>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Stress Imposed</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What Happens to Restore Equilibrium</w:t>
            </w:r>
          </w:p>
        </w:tc>
      </w:tr>
      <w:tr w:rsidR="004500CB" w:rsidRPr="004500CB">
        <w:trPr>
          <w:trHeight w:val="949"/>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Increasing concentration of a reactant or product (adding more)</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Reaction shifts to consume the “extra”</w:t>
            </w:r>
          </w:p>
        </w:tc>
      </w:tr>
      <w:tr w:rsidR="004500CB" w:rsidRPr="004500CB">
        <w:trPr>
          <w:trHeight w:val="949"/>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Decreasing concentration of a reactant or product (removing some)</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Reaction shifts to produce more of what was removed</w:t>
            </w:r>
          </w:p>
        </w:tc>
      </w:tr>
      <w:tr w:rsidR="004500CB" w:rsidRPr="004500CB">
        <w:trPr>
          <w:trHeight w:val="949"/>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Decreasing volume (for gases) or increasing pressure</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Reaction shifts toward lower number of moles of gas</w:t>
            </w:r>
          </w:p>
        </w:tc>
      </w:tr>
      <w:tr w:rsidR="004500CB" w:rsidRPr="004500CB">
        <w:trPr>
          <w:trHeight w:val="949"/>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Increasing volume (for gases) or decreasing pressure</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Reaction shifts toward higher number of moles of gas</w:t>
            </w:r>
          </w:p>
        </w:tc>
      </w:tr>
      <w:tr w:rsidR="004500CB" w:rsidRPr="004500CB">
        <w:trPr>
          <w:trHeight w:val="949"/>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lastRenderedPageBreak/>
              <w:t>Increasing temperature</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 xml:space="preserve">Reaction shifts to use up heat (direction will depend on whether the reaction is endothermic or exothermic… think!) </w:t>
            </w:r>
          </w:p>
        </w:tc>
      </w:tr>
      <w:tr w:rsidR="004500CB" w:rsidRPr="004500CB">
        <w:trPr>
          <w:trHeight w:val="949"/>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Decreasing temperature</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Reaction shifts to produce more heat (direction will depend on whether the reaction is endothermic or exothermic… think!)</w:t>
            </w:r>
          </w:p>
        </w:tc>
      </w:tr>
      <w:tr w:rsidR="004500CB" w:rsidRPr="004500CB">
        <w:trPr>
          <w:trHeight w:val="666"/>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Adding a catalyst</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No shift, increases the rate of both the forward and reverse reactions</w:t>
            </w:r>
          </w:p>
        </w:tc>
      </w:tr>
      <w:tr w:rsidR="004500CB" w:rsidRPr="004500CB">
        <w:trPr>
          <w:trHeight w:val="666"/>
        </w:trPr>
        <w:tc>
          <w:tcPr>
            <w:tcW w:w="2807" w:type="dxa"/>
            <w:tcBorders>
              <w:top w:val="single" w:sz="8" w:space="0" w:color="auto"/>
              <w:left w:val="single" w:sz="8" w:space="0" w:color="auto"/>
              <w:bottom w:val="single" w:sz="8" w:space="0" w:color="auto"/>
              <w:right w:val="nil"/>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Adding an inert gas</w:t>
            </w:r>
          </w:p>
        </w:tc>
        <w:tc>
          <w:tcPr>
            <w:tcW w:w="6048" w:type="dxa"/>
            <w:tcBorders>
              <w:top w:val="single" w:sz="8" w:space="0" w:color="auto"/>
              <w:left w:val="single" w:sz="8" w:space="0" w:color="auto"/>
              <w:bottom w:val="single" w:sz="8" w:space="0" w:color="auto"/>
              <w:right w:val="single" w:sz="8" w:space="0" w:color="auto"/>
            </w:tcBorders>
          </w:tcPr>
          <w:p w:rsidR="004500CB" w:rsidRPr="004500CB" w:rsidRDefault="004500CB" w:rsidP="004500CB">
            <w:pPr>
              <w:overflowPunct w:val="0"/>
              <w:adjustRightInd w:val="0"/>
              <w:spacing w:after="0" w:line="240" w:lineRule="auto"/>
              <w:rPr>
                <w:rFonts w:ascii="Times New Roman" w:hAnsi="Times New Roman" w:cs="Times New Roman"/>
                <w:kern w:val="28"/>
                <w:sz w:val="24"/>
                <w:szCs w:val="24"/>
              </w:rPr>
            </w:pPr>
            <w:r w:rsidRPr="004500CB">
              <w:rPr>
                <w:rFonts w:ascii="Times New Roman" w:hAnsi="Times New Roman" w:cs="Times New Roman"/>
                <w:kern w:val="28"/>
                <w:sz w:val="24"/>
                <w:szCs w:val="24"/>
              </w:rPr>
              <w:t>Same effect as increasing the pressure/decreasing the volume</w:t>
            </w:r>
          </w:p>
        </w:tc>
      </w:tr>
    </w:tbl>
    <w:p w:rsidR="004500CB" w:rsidRDefault="004500CB" w:rsidP="004500CB">
      <w:pPr>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Think of the Haber process (exothermic reaction where nitrogen and hydrogen react to form ammonia)…. What things could be done in a factory to increase the production of ammonia in this reaction?</w:t>
      </w:r>
    </w:p>
    <w:p w:rsidR="005224EF" w:rsidRDefault="005224EF" w:rsidP="004500CB">
      <w:pPr>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autoSpaceDE w:val="0"/>
        <w:autoSpaceDN w:val="0"/>
        <w:adjustRightInd w:val="0"/>
        <w:spacing w:after="0" w:line="240" w:lineRule="auto"/>
        <w:rPr>
          <w:rFonts w:ascii="Times New Roman" w:hAnsi="Times New Roman" w:cs="Times New Roman"/>
          <w:kern w:val="28"/>
          <w:sz w:val="24"/>
          <w:szCs w:val="24"/>
        </w:rPr>
      </w:pPr>
    </w:p>
    <w:p w:rsidR="005224EF" w:rsidRDefault="005224EF" w:rsidP="004500CB">
      <w:pPr>
        <w:autoSpaceDE w:val="0"/>
        <w:autoSpaceDN w:val="0"/>
        <w:adjustRightInd w:val="0"/>
        <w:spacing w:after="0" w:line="240" w:lineRule="auto"/>
        <w:rPr>
          <w:rFonts w:ascii="Times New Roman" w:hAnsi="Times New Roman" w:cs="Times New Roman"/>
          <w:kern w:val="28"/>
          <w:sz w:val="24"/>
          <w:szCs w:val="24"/>
        </w:rPr>
      </w:pPr>
    </w:p>
    <w:p w:rsidR="005224EF" w:rsidRPr="0009171D" w:rsidRDefault="005224EF" w:rsidP="004500CB">
      <w:pPr>
        <w:autoSpaceDE w:val="0"/>
        <w:autoSpaceDN w:val="0"/>
        <w:adjustRightInd w:val="0"/>
        <w:spacing w:after="0" w:line="240" w:lineRule="auto"/>
        <w:rPr>
          <w:rFonts w:ascii="Times New Roman" w:hAnsi="Times New Roman" w:cs="Times New Roman"/>
          <w:b/>
          <w:kern w:val="28"/>
          <w:sz w:val="24"/>
          <w:szCs w:val="24"/>
        </w:rPr>
      </w:pPr>
    </w:p>
    <w:p w:rsidR="004500CB" w:rsidRPr="0009171D" w:rsidRDefault="00D04B34" w:rsidP="004500CB">
      <w:pPr>
        <w:widowControl w:val="0"/>
        <w:overflowPunct w:val="0"/>
        <w:autoSpaceDE w:val="0"/>
        <w:autoSpaceDN w:val="0"/>
        <w:adjustRightInd w:val="0"/>
        <w:spacing w:after="0" w:line="240" w:lineRule="auto"/>
        <w:rPr>
          <w:rFonts w:ascii="Times New Roman" w:hAnsi="Times New Roman" w:cs="Times New Roman"/>
          <w:b/>
          <w:kern w:val="28"/>
          <w:sz w:val="24"/>
          <w:szCs w:val="24"/>
        </w:rPr>
      </w:pPr>
      <w:r>
        <w:rPr>
          <w:rFonts w:ascii="Times New Roman" w:hAnsi="Times New Roman" w:cs="Times New Roman"/>
          <w:b/>
          <w:kern w:val="28"/>
          <w:sz w:val="24"/>
          <w:szCs w:val="24"/>
        </w:rPr>
        <w:t>Textbook Reference</w:t>
      </w:r>
      <w:r w:rsidR="009F1BAE" w:rsidRPr="0009171D">
        <w:rPr>
          <w:rFonts w:ascii="Times New Roman" w:hAnsi="Times New Roman" w:cs="Times New Roman"/>
          <w:b/>
          <w:kern w:val="28"/>
          <w:sz w:val="24"/>
          <w:szCs w:val="24"/>
        </w:rPr>
        <w:t>:</w:t>
      </w:r>
    </w:p>
    <w:p w:rsidR="009F1BAE" w:rsidRDefault="009F1BAE"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Chapter 16</w:t>
      </w: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4500CB" w:rsidRPr="004500CB" w:rsidRDefault="004500CB" w:rsidP="004500CB">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7A5615" w:rsidRDefault="007A5615"/>
    <w:sectPr w:rsidR="007A5615" w:rsidSect="00B51856">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useFELayout/>
  </w:compat>
  <w:rsids>
    <w:rsidRoot w:val="004500CB"/>
    <w:rsid w:val="0009171D"/>
    <w:rsid w:val="001008B7"/>
    <w:rsid w:val="0023136E"/>
    <w:rsid w:val="002B0827"/>
    <w:rsid w:val="0039735A"/>
    <w:rsid w:val="004500CB"/>
    <w:rsid w:val="005224EF"/>
    <w:rsid w:val="00617265"/>
    <w:rsid w:val="006F592D"/>
    <w:rsid w:val="00703605"/>
    <w:rsid w:val="007A5615"/>
    <w:rsid w:val="007E0E4E"/>
    <w:rsid w:val="009429C8"/>
    <w:rsid w:val="009F1BAE"/>
    <w:rsid w:val="00A500E8"/>
    <w:rsid w:val="00B626AF"/>
    <w:rsid w:val="00BD5C56"/>
    <w:rsid w:val="00C759E0"/>
    <w:rsid w:val="00D04B34"/>
    <w:rsid w:val="00F231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9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00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0CB"/>
    <w:rPr>
      <w:rFonts w:ascii="Tahoma" w:hAnsi="Tahoma" w:cs="Tahoma"/>
      <w:sz w:val="16"/>
      <w:szCs w:val="16"/>
    </w:rPr>
  </w:style>
  <w:style w:type="paragraph" w:styleId="NoSpacing">
    <w:name w:val="No Spacing"/>
    <w:uiPriority w:val="1"/>
    <w:qFormat/>
    <w:rsid w:val="0023136E"/>
    <w:pPr>
      <w:spacing w:after="0" w:line="240" w:lineRule="auto"/>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00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0C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29466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2440</Words>
  <Characters>13913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Fairfield Public Schools</Company>
  <LinksUpToDate>false</LinksUpToDate>
  <CharactersWithSpaces>16321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 Leigh Martel</dc:creator>
  <cp:lastModifiedBy>Nicole Leigh Martel</cp:lastModifiedBy>
  <cp:revision>6</cp:revision>
  <dcterms:created xsi:type="dcterms:W3CDTF">2013-05-22T19:09:00Z</dcterms:created>
  <dcterms:modified xsi:type="dcterms:W3CDTF">2014-08-19T20:32:00Z</dcterms:modified>
</cp:coreProperties>
</file>